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AF" w:rsidRPr="006B74F6" w:rsidRDefault="005B33AF" w:rsidP="005B33AF">
      <w:pPr>
        <w:spacing w:after="0" w:line="360" w:lineRule="auto"/>
        <w:jc w:val="center"/>
        <w:rPr>
          <w:rFonts w:ascii="Arial Narrow" w:hAnsi="Arial Narrow"/>
          <w:b/>
          <w:bCs/>
        </w:rPr>
      </w:pPr>
      <w:r w:rsidRPr="006B74F6">
        <w:rPr>
          <w:rFonts w:ascii="Arial Narrow" w:hAnsi="Arial Narrow"/>
          <w:b/>
          <w:bCs/>
        </w:rPr>
        <w:t xml:space="preserve">Alumni-Student Mentoring Program </w:t>
      </w:r>
      <w:r w:rsidR="0097601B" w:rsidRPr="006B74F6">
        <w:rPr>
          <w:rFonts w:ascii="Arial Narrow" w:hAnsi="Arial Narrow"/>
          <w:b/>
          <w:bCs/>
        </w:rPr>
        <w:t>(ASMP)</w:t>
      </w:r>
    </w:p>
    <w:p w:rsidR="005B33AF" w:rsidRPr="006B74F6" w:rsidRDefault="0097601B" w:rsidP="005B33AF">
      <w:pPr>
        <w:spacing w:after="0" w:line="360" w:lineRule="auto"/>
        <w:jc w:val="center"/>
        <w:rPr>
          <w:rFonts w:ascii="Arial Narrow" w:hAnsi="Arial Narrow"/>
          <w:b/>
          <w:bCs/>
        </w:rPr>
      </w:pPr>
      <w:r w:rsidRPr="006B74F6">
        <w:rPr>
          <w:rFonts w:ascii="Arial Narrow" w:hAnsi="Arial Narrow"/>
          <w:b/>
          <w:bCs/>
        </w:rPr>
        <w:t>Student and Alumni Agreement Form</w:t>
      </w:r>
    </w:p>
    <w:p w:rsidR="005B33AF" w:rsidRPr="00422DD6" w:rsidRDefault="005B33AF" w:rsidP="00C478D6">
      <w:pPr>
        <w:spacing w:after="0" w:line="360" w:lineRule="auto"/>
        <w:jc w:val="both"/>
        <w:rPr>
          <w:rFonts w:ascii="Arial Narrow" w:hAnsi="Arial Narrow"/>
        </w:rPr>
      </w:pPr>
    </w:p>
    <w:p w:rsidR="005B33AF" w:rsidRPr="00422DD6" w:rsidRDefault="00C478D6" w:rsidP="00FF3A9A">
      <w:pPr>
        <w:spacing w:after="0" w:line="360" w:lineRule="auto"/>
        <w:jc w:val="both"/>
        <w:rPr>
          <w:rFonts w:ascii="Arial Narrow" w:hAnsi="Arial Narrow"/>
        </w:rPr>
      </w:pPr>
      <w:r w:rsidRPr="00422DD6">
        <w:rPr>
          <w:rFonts w:ascii="Arial Narrow" w:hAnsi="Arial Narrow"/>
        </w:rPr>
        <w:t xml:space="preserve">Participants in the UD ASMP are </w:t>
      </w:r>
      <w:r w:rsidR="0030429C" w:rsidRPr="00422DD6">
        <w:rPr>
          <w:rFonts w:ascii="Arial Narrow" w:hAnsi="Arial Narrow"/>
        </w:rPr>
        <w:t xml:space="preserve">expected to adhere to certain standards of behavior throughout the length of the program.  </w:t>
      </w:r>
      <w:r w:rsidR="005B33AF" w:rsidRPr="00422DD6">
        <w:rPr>
          <w:rFonts w:ascii="Arial Narrow" w:hAnsi="Arial Narrow"/>
        </w:rPr>
        <w:t>These standards are intended to ensure that both the mentor and mentee are comfortable with the mentoring relationship and that the program is beneficial to both individuals.</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Participants are required</w:t>
      </w:r>
      <w:r w:rsidR="0097601B" w:rsidRPr="00422DD6">
        <w:rPr>
          <w:rFonts w:ascii="Arial Narrow" w:hAnsi="Arial Narrow"/>
        </w:rPr>
        <w:t xml:space="preserve"> to</w:t>
      </w:r>
      <w:r w:rsidR="000A2E73">
        <w:rPr>
          <w:rFonts w:ascii="Arial Narrow" w:hAnsi="Arial Narrow"/>
        </w:rPr>
        <w:t xml:space="preserve"> attend the program’s O</w:t>
      </w:r>
      <w:r w:rsidR="00ED2EBC">
        <w:rPr>
          <w:rFonts w:ascii="Arial Narrow" w:hAnsi="Arial Narrow"/>
        </w:rPr>
        <w:t>rientation Day, Networking day</w:t>
      </w:r>
      <w:r w:rsidR="000A2E73">
        <w:rPr>
          <w:rFonts w:ascii="Arial Narrow" w:hAnsi="Arial Narrow"/>
        </w:rPr>
        <w:t xml:space="preserve"> and Closing Ceremony</w:t>
      </w:r>
      <w:r w:rsidRPr="00422DD6">
        <w:rPr>
          <w:rFonts w:ascii="Arial Narrow" w:hAnsi="Arial Narrow"/>
        </w:rPr>
        <w:t>.</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Participants agree to conduct themselves in a professional and respectful manner at all times.</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Participants agree that the basis of the mentoring relationship will remain professional at all times.</w:t>
      </w:r>
    </w:p>
    <w:p w:rsidR="00C478D6" w:rsidRPr="00422DD6" w:rsidRDefault="00422DD6" w:rsidP="00ED2EBC">
      <w:pPr>
        <w:pStyle w:val="ListParagraph"/>
        <w:numPr>
          <w:ilvl w:val="0"/>
          <w:numId w:val="1"/>
        </w:numPr>
        <w:spacing w:after="0" w:line="360" w:lineRule="auto"/>
        <w:rPr>
          <w:rFonts w:ascii="Arial Narrow" w:hAnsi="Arial Narrow"/>
        </w:rPr>
      </w:pPr>
      <w:r>
        <w:rPr>
          <w:rFonts w:ascii="Arial Narrow" w:hAnsi="Arial Narrow"/>
        </w:rPr>
        <w:t>Mentees must be honest while present</w:t>
      </w:r>
      <w:r w:rsidR="00C478D6" w:rsidRPr="00422DD6">
        <w:rPr>
          <w:rFonts w:ascii="Arial Narrow" w:hAnsi="Arial Narrow"/>
        </w:rPr>
        <w:t>in</w:t>
      </w:r>
      <w:r>
        <w:rPr>
          <w:rFonts w:ascii="Arial Narrow" w:hAnsi="Arial Narrow"/>
        </w:rPr>
        <w:t>g</w:t>
      </w:r>
      <w:r w:rsidR="00C478D6" w:rsidRPr="00422DD6">
        <w:rPr>
          <w:rFonts w:ascii="Arial Narrow" w:hAnsi="Arial Narrow"/>
        </w:rPr>
        <w:t xml:space="preserve"> </w:t>
      </w:r>
      <w:r>
        <w:rPr>
          <w:rFonts w:ascii="Arial Narrow" w:hAnsi="Arial Narrow"/>
        </w:rPr>
        <w:t xml:space="preserve">their </w:t>
      </w:r>
      <w:r w:rsidR="00C478D6" w:rsidRPr="00422DD6">
        <w:rPr>
          <w:rFonts w:ascii="Arial Narrow" w:hAnsi="Arial Narrow"/>
        </w:rPr>
        <w:t>issues and respect their mentors at all times.</w:t>
      </w:r>
    </w:p>
    <w:p w:rsidR="00C478D6" w:rsidRPr="00422DD6" w:rsidRDefault="00C478D6" w:rsidP="00ED2EBC">
      <w:pPr>
        <w:numPr>
          <w:ilvl w:val="0"/>
          <w:numId w:val="1"/>
        </w:numPr>
        <w:shd w:val="clear" w:color="auto" w:fill="FFFFFF"/>
        <w:spacing w:after="0" w:line="360" w:lineRule="auto"/>
        <w:rPr>
          <w:rFonts w:ascii="Arial Narrow" w:eastAsia="Times New Roman" w:hAnsi="Arial Narrow" w:cs="Times New Roman"/>
        </w:rPr>
      </w:pPr>
      <w:r w:rsidRPr="00422DD6">
        <w:rPr>
          <w:rFonts w:ascii="Arial Narrow" w:eastAsia="Times New Roman" w:hAnsi="Arial Narrow" w:cs="Times New Roman"/>
        </w:rPr>
        <w:t xml:space="preserve">Mentoring is a voluntary service. Mentors should not expect rewards or financial </w:t>
      </w:r>
      <w:r w:rsidR="00422DD6">
        <w:rPr>
          <w:rFonts w:ascii="Arial Narrow" w:eastAsia="Times New Roman" w:hAnsi="Arial Narrow" w:cs="Times New Roman"/>
        </w:rPr>
        <w:t>re</w:t>
      </w:r>
      <w:r w:rsidRPr="00422DD6">
        <w:rPr>
          <w:rFonts w:ascii="Arial Narrow" w:eastAsia="Times New Roman" w:hAnsi="Arial Narrow" w:cs="Times New Roman"/>
        </w:rPr>
        <w:t>compens</w:t>
      </w:r>
      <w:r w:rsidR="00422DD6">
        <w:rPr>
          <w:rFonts w:ascii="Arial Narrow" w:eastAsia="Times New Roman" w:hAnsi="Arial Narrow" w:cs="Times New Roman"/>
        </w:rPr>
        <w:t>e</w:t>
      </w:r>
      <w:r w:rsidRPr="00422DD6">
        <w:rPr>
          <w:rFonts w:ascii="Arial Narrow" w:eastAsia="Times New Roman" w:hAnsi="Arial Narrow" w:cs="Times New Roman"/>
        </w:rPr>
        <w:t xml:space="preserve"> in return for </w:t>
      </w:r>
      <w:r w:rsidR="00422DD6">
        <w:rPr>
          <w:rFonts w:ascii="Arial Narrow" w:eastAsia="Times New Roman" w:hAnsi="Arial Narrow" w:cs="Times New Roman"/>
        </w:rPr>
        <w:t xml:space="preserve">help provided </w:t>
      </w:r>
      <w:r w:rsidRPr="00422DD6">
        <w:rPr>
          <w:rFonts w:ascii="Arial Narrow" w:eastAsia="Times New Roman" w:hAnsi="Arial Narrow" w:cs="Times New Roman"/>
        </w:rPr>
        <w:t>to the mentees.</w:t>
      </w:r>
    </w:p>
    <w:p w:rsidR="00C478D6" w:rsidRPr="00422DD6" w:rsidRDefault="00C478D6" w:rsidP="00ED2EBC">
      <w:pPr>
        <w:numPr>
          <w:ilvl w:val="0"/>
          <w:numId w:val="1"/>
        </w:numPr>
        <w:shd w:val="clear" w:color="auto" w:fill="FFFFFF"/>
        <w:spacing w:after="0" w:line="360" w:lineRule="auto"/>
        <w:rPr>
          <w:rFonts w:ascii="Arial Narrow" w:eastAsia="Times New Roman" w:hAnsi="Arial Narrow" w:cs="Times New Roman"/>
        </w:rPr>
      </w:pPr>
      <w:r w:rsidRPr="00422DD6">
        <w:rPr>
          <w:rFonts w:ascii="Arial Narrow" w:eastAsia="Times New Roman" w:hAnsi="Arial Narrow" w:cs="Times New Roman"/>
        </w:rPr>
        <w:t xml:space="preserve">Mentors and mentees should not </w:t>
      </w:r>
      <w:r w:rsidR="00422DD6">
        <w:rPr>
          <w:rFonts w:ascii="Arial Narrow" w:eastAsia="Times New Roman" w:hAnsi="Arial Narrow" w:cs="Times New Roman"/>
        </w:rPr>
        <w:t>reveal</w:t>
      </w:r>
      <w:r w:rsidRPr="00422DD6">
        <w:rPr>
          <w:rFonts w:ascii="Arial Narrow" w:eastAsia="Times New Roman" w:hAnsi="Arial Narrow" w:cs="Times New Roman"/>
        </w:rPr>
        <w:t xml:space="preserve">, share, or </w:t>
      </w:r>
      <w:r w:rsidR="00422DD6">
        <w:rPr>
          <w:rFonts w:ascii="Arial Narrow" w:eastAsia="Times New Roman" w:hAnsi="Arial Narrow" w:cs="Times New Roman"/>
        </w:rPr>
        <w:t>give out</w:t>
      </w:r>
      <w:r w:rsidRPr="00422DD6">
        <w:rPr>
          <w:rFonts w:ascii="Arial Narrow" w:eastAsia="Times New Roman" w:hAnsi="Arial Narrow" w:cs="Times New Roman"/>
        </w:rPr>
        <w:t xml:space="preserve"> their </w:t>
      </w:r>
      <w:r w:rsidR="00422DD6">
        <w:rPr>
          <w:rFonts w:ascii="Arial Narrow" w:eastAsia="Times New Roman" w:hAnsi="Arial Narrow" w:cs="Times New Roman"/>
        </w:rPr>
        <w:t>pair</w:t>
      </w:r>
      <w:r w:rsidRPr="00422DD6">
        <w:rPr>
          <w:rFonts w:ascii="Arial Narrow" w:eastAsia="Times New Roman" w:hAnsi="Arial Narrow" w:cs="Times New Roman"/>
        </w:rPr>
        <w:t>’s personal information without his or her consent.</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Participants agree to remain in regular contact and meet on a mo</w:t>
      </w:r>
      <w:r w:rsidR="00ED2EBC">
        <w:rPr>
          <w:rFonts w:ascii="Arial Narrow" w:hAnsi="Arial Narrow"/>
        </w:rPr>
        <w:t>nthly basis throughout the semester.</w:t>
      </w:r>
    </w:p>
    <w:p w:rsidR="005B33AF" w:rsidRPr="00422DD6" w:rsidRDefault="005B33AF" w:rsidP="00ED2EBC">
      <w:pPr>
        <w:pStyle w:val="ListParagraph"/>
        <w:numPr>
          <w:ilvl w:val="0"/>
          <w:numId w:val="1"/>
        </w:numPr>
        <w:spacing w:after="0" w:line="360" w:lineRule="auto"/>
        <w:rPr>
          <w:rFonts w:ascii="Arial Narrow" w:hAnsi="Arial Narrow"/>
        </w:rPr>
      </w:pPr>
      <w:r w:rsidRPr="00422DD6">
        <w:rPr>
          <w:rFonts w:ascii="Arial Narrow" w:hAnsi="Arial Narrow"/>
        </w:rPr>
        <w:t xml:space="preserve">Participants agree to maintain the relationship throughout the academic </w:t>
      </w:r>
      <w:r w:rsidR="00ED2EBC">
        <w:rPr>
          <w:rFonts w:ascii="Arial Narrow" w:hAnsi="Arial Narrow"/>
        </w:rPr>
        <w:t xml:space="preserve">semester (approximately 4-5 </w:t>
      </w:r>
      <w:r w:rsidRPr="00422DD6">
        <w:rPr>
          <w:rFonts w:ascii="Arial Narrow" w:hAnsi="Arial Narrow"/>
        </w:rPr>
        <w:t>months)</w:t>
      </w:r>
      <w:r w:rsidR="0097601B" w:rsidRPr="00422DD6">
        <w:rPr>
          <w:rFonts w:ascii="Arial Narrow" w:hAnsi="Arial Narrow"/>
        </w:rPr>
        <w:t>.</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Should any participant need to cancel a scheduled meet</w:t>
      </w:r>
      <w:r w:rsidR="0097601B" w:rsidRPr="00422DD6">
        <w:rPr>
          <w:rFonts w:ascii="Arial Narrow" w:hAnsi="Arial Narrow"/>
        </w:rPr>
        <w:t>ing</w:t>
      </w:r>
      <w:r w:rsidR="00ED2EBC">
        <w:rPr>
          <w:rFonts w:ascii="Arial Narrow" w:hAnsi="Arial Narrow"/>
        </w:rPr>
        <w:t>,</w:t>
      </w:r>
      <w:r w:rsidR="0097601B" w:rsidRPr="00422DD6">
        <w:rPr>
          <w:rFonts w:ascii="Arial Narrow" w:hAnsi="Arial Narrow"/>
        </w:rPr>
        <w:t xml:space="preserve"> they should</w:t>
      </w:r>
      <w:r w:rsidRPr="00422DD6">
        <w:rPr>
          <w:rFonts w:ascii="Arial Narrow" w:hAnsi="Arial Narrow"/>
        </w:rPr>
        <w:t xml:space="preserve"> do so at least 24 hours in advance.</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Participants agree to meet in a public place.</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Should any problems arise within the mentoring relationship; part</w:t>
      </w:r>
      <w:r w:rsidR="00ED2EBC">
        <w:rPr>
          <w:rFonts w:ascii="Arial Narrow" w:hAnsi="Arial Narrow"/>
        </w:rPr>
        <w:t xml:space="preserve">icipants agree to inform the </w:t>
      </w:r>
      <w:r w:rsidRPr="00422DD6">
        <w:rPr>
          <w:rFonts w:ascii="Arial Narrow" w:hAnsi="Arial Narrow"/>
        </w:rPr>
        <w:t xml:space="preserve">Alumni </w:t>
      </w:r>
      <w:r w:rsidR="00ED2EBC">
        <w:rPr>
          <w:rFonts w:ascii="Arial Narrow" w:hAnsi="Arial Narrow"/>
        </w:rPr>
        <w:t xml:space="preserve">executive </w:t>
      </w:r>
      <w:r w:rsidRPr="00422DD6">
        <w:rPr>
          <w:rFonts w:ascii="Arial Narrow" w:hAnsi="Arial Narrow"/>
        </w:rPr>
        <w:t xml:space="preserve">immediately.     </w:t>
      </w:r>
    </w:p>
    <w:p w:rsidR="00C478D6" w:rsidRPr="00422DD6" w:rsidRDefault="00C478D6" w:rsidP="00ED2EBC">
      <w:pPr>
        <w:pStyle w:val="ListParagraph"/>
        <w:numPr>
          <w:ilvl w:val="0"/>
          <w:numId w:val="1"/>
        </w:numPr>
        <w:spacing w:after="0" w:line="360" w:lineRule="auto"/>
        <w:rPr>
          <w:rFonts w:ascii="Arial Narrow" w:hAnsi="Arial Narrow"/>
        </w:rPr>
      </w:pPr>
      <w:r w:rsidRPr="00422DD6">
        <w:rPr>
          <w:rFonts w:ascii="Arial Narrow" w:hAnsi="Arial Narrow"/>
        </w:rPr>
        <w:t xml:space="preserve">In order to participate in the program, applicants are asked to comply with these </w:t>
      </w:r>
      <w:r w:rsidR="00D2049A">
        <w:rPr>
          <w:rFonts w:ascii="Arial Narrow" w:hAnsi="Arial Narrow"/>
        </w:rPr>
        <w:t>rules</w:t>
      </w:r>
      <w:r w:rsidRPr="00422DD6">
        <w:rPr>
          <w:rFonts w:ascii="Arial Narrow" w:hAnsi="Arial Narrow"/>
        </w:rPr>
        <w:t xml:space="preserve">. Failing to do so may </w:t>
      </w:r>
      <w:r w:rsidR="00D2049A">
        <w:rPr>
          <w:rFonts w:ascii="Arial Narrow" w:hAnsi="Arial Narrow"/>
        </w:rPr>
        <w:t xml:space="preserve">result in </w:t>
      </w:r>
      <w:r w:rsidRPr="00422DD6">
        <w:rPr>
          <w:rFonts w:ascii="Arial Narrow" w:hAnsi="Arial Narrow"/>
        </w:rPr>
        <w:t>termination of the mentoring relationship.</w:t>
      </w:r>
    </w:p>
    <w:p w:rsidR="009E080C" w:rsidRPr="00422DD6" w:rsidRDefault="009E080C" w:rsidP="00ED2EBC">
      <w:pPr>
        <w:pStyle w:val="ListParagraph"/>
        <w:numPr>
          <w:ilvl w:val="0"/>
          <w:numId w:val="1"/>
        </w:numPr>
        <w:spacing w:after="0" w:line="360" w:lineRule="auto"/>
        <w:rPr>
          <w:rFonts w:ascii="Arial Narrow" w:hAnsi="Arial Narrow"/>
        </w:rPr>
      </w:pPr>
      <w:r w:rsidRPr="00422DD6">
        <w:rPr>
          <w:rFonts w:ascii="Arial Narrow" w:hAnsi="Arial Narrow"/>
        </w:rPr>
        <w:t>Please note that while the University of Dubai will oversee the program and do its best to support the participants and ensure the success of the mentoring match, the University does not assume liability for the actions of participants engage</w:t>
      </w:r>
      <w:r w:rsidR="00ED2EBC">
        <w:rPr>
          <w:rFonts w:ascii="Arial Narrow" w:hAnsi="Arial Narrow"/>
        </w:rPr>
        <w:t>d</w:t>
      </w:r>
      <w:r w:rsidRPr="00422DD6">
        <w:rPr>
          <w:rFonts w:ascii="Arial Narrow" w:hAnsi="Arial Narrow"/>
        </w:rPr>
        <w:t xml:space="preserve"> in the program or the ultimate success of the mentoring relationship.</w:t>
      </w:r>
      <w:r w:rsidR="00FB48E6">
        <w:rPr>
          <w:rFonts w:ascii="Arial Narrow" w:hAnsi="Arial Narrow"/>
        </w:rPr>
        <w:br/>
      </w:r>
    </w:p>
    <w:p w:rsidR="00755CAD" w:rsidRDefault="005B33AF" w:rsidP="00FB48E6">
      <w:pPr>
        <w:spacing w:after="0"/>
        <w:rPr>
          <w:rFonts w:ascii="Arial Narrow" w:hAnsi="Arial Narrow"/>
        </w:rPr>
      </w:pPr>
      <w:r w:rsidRPr="00422DD6">
        <w:rPr>
          <w:rFonts w:ascii="Arial Narrow" w:hAnsi="Arial Narrow"/>
        </w:rPr>
        <w:t xml:space="preserve">I </w:t>
      </w:r>
      <w:r w:rsidR="0097601B" w:rsidRPr="00422DD6">
        <w:rPr>
          <w:rFonts w:ascii="Arial Narrow" w:hAnsi="Arial Narrow"/>
        </w:rPr>
        <w:t xml:space="preserve">have read </w:t>
      </w:r>
      <w:r w:rsidR="00D2049A">
        <w:rPr>
          <w:rFonts w:ascii="Arial Narrow" w:hAnsi="Arial Narrow"/>
        </w:rPr>
        <w:t xml:space="preserve">and understood </w:t>
      </w:r>
      <w:r w:rsidR="0097601B" w:rsidRPr="00422DD6">
        <w:rPr>
          <w:rFonts w:ascii="Arial Narrow" w:hAnsi="Arial Narrow"/>
        </w:rPr>
        <w:t xml:space="preserve">the </w:t>
      </w:r>
      <w:r w:rsidR="00D2049A" w:rsidRPr="00422DD6">
        <w:rPr>
          <w:rFonts w:ascii="Arial Narrow" w:hAnsi="Arial Narrow"/>
        </w:rPr>
        <w:t>role</w:t>
      </w:r>
      <w:r w:rsidR="00D2049A">
        <w:rPr>
          <w:rFonts w:ascii="Arial Narrow" w:hAnsi="Arial Narrow"/>
        </w:rPr>
        <w:t xml:space="preserve"> and </w:t>
      </w:r>
      <w:r w:rsidR="0097601B" w:rsidRPr="00422DD6">
        <w:rPr>
          <w:rFonts w:ascii="Arial Narrow" w:hAnsi="Arial Narrow"/>
        </w:rPr>
        <w:t>description o</w:t>
      </w:r>
      <w:r w:rsidR="00D2049A">
        <w:rPr>
          <w:rFonts w:ascii="Arial Narrow" w:hAnsi="Arial Narrow"/>
        </w:rPr>
        <w:t xml:space="preserve">f the </w:t>
      </w:r>
      <w:r w:rsidR="00D2049A" w:rsidRPr="00422DD6">
        <w:rPr>
          <w:rFonts w:ascii="Arial Narrow" w:hAnsi="Arial Narrow"/>
        </w:rPr>
        <w:t xml:space="preserve">mentor/mentee and </w:t>
      </w:r>
      <w:r w:rsidR="00D2049A">
        <w:rPr>
          <w:rFonts w:ascii="Arial Narrow" w:hAnsi="Arial Narrow"/>
        </w:rPr>
        <w:t>the expectations from mentoring relationship</w:t>
      </w:r>
      <w:r w:rsidR="0097601B" w:rsidRPr="00422DD6">
        <w:rPr>
          <w:rFonts w:ascii="Arial Narrow" w:hAnsi="Arial Narrow"/>
        </w:rPr>
        <w:t xml:space="preserve">. </w:t>
      </w:r>
    </w:p>
    <w:p w:rsidR="00BD1EF1" w:rsidRDefault="0097601B" w:rsidP="00FB48E6">
      <w:pPr>
        <w:spacing w:after="0"/>
        <w:rPr>
          <w:rFonts w:ascii="Arial Narrow" w:hAnsi="Arial Narrow"/>
        </w:rPr>
      </w:pPr>
      <w:r w:rsidRPr="00422DD6">
        <w:rPr>
          <w:rFonts w:ascii="Arial Narrow" w:hAnsi="Arial Narrow"/>
        </w:rPr>
        <w:t xml:space="preserve"> My signatur</w:t>
      </w:r>
      <w:r w:rsidR="00D2049A">
        <w:rPr>
          <w:rFonts w:ascii="Arial Narrow" w:hAnsi="Arial Narrow"/>
        </w:rPr>
        <w:t>e below represents my agreement to take</w:t>
      </w:r>
      <w:r w:rsidR="001E60A1">
        <w:rPr>
          <w:rFonts w:ascii="Arial Narrow" w:hAnsi="Arial Narrow"/>
        </w:rPr>
        <w:t xml:space="preserve"> part of the program</w:t>
      </w:r>
      <w:r w:rsidR="005B33AF" w:rsidRPr="00422DD6">
        <w:rPr>
          <w:rFonts w:ascii="Arial Narrow" w:hAnsi="Arial Narrow"/>
        </w:rPr>
        <w:t>.</w:t>
      </w:r>
      <w:r w:rsidR="009C22A4">
        <w:rPr>
          <w:rFonts w:ascii="Arial Narrow" w:hAnsi="Arial Narrow"/>
        </w:rPr>
        <w:br/>
      </w:r>
    </w:p>
    <w:p w:rsidR="005B33AF" w:rsidRPr="00422DD6" w:rsidRDefault="005B33AF">
      <w:pPr>
        <w:rPr>
          <w:rFonts w:ascii="Arial Narrow" w:hAnsi="Arial Narrow"/>
        </w:rPr>
      </w:pPr>
      <w:r w:rsidRPr="00422DD6">
        <w:rPr>
          <w:rFonts w:ascii="Arial Narrow" w:hAnsi="Arial Narrow"/>
        </w:rPr>
        <w:t>Name: _________________________________________</w:t>
      </w:r>
      <w:proofErr w:type="gramStart"/>
      <w:r w:rsidRPr="00422DD6">
        <w:rPr>
          <w:rFonts w:ascii="Arial Narrow" w:hAnsi="Arial Narrow"/>
        </w:rPr>
        <w:t>_</w:t>
      </w:r>
      <w:r w:rsidR="0097601B" w:rsidRPr="00422DD6">
        <w:rPr>
          <w:rFonts w:ascii="Arial Narrow" w:hAnsi="Arial Narrow"/>
        </w:rPr>
        <w:t xml:space="preserve">  ID</w:t>
      </w:r>
      <w:proofErr w:type="gramEnd"/>
      <w:r w:rsidR="0097601B" w:rsidRPr="00422DD6">
        <w:rPr>
          <w:rFonts w:ascii="Arial Narrow" w:hAnsi="Arial Narrow"/>
        </w:rPr>
        <w:t xml:space="preserve"> Number: __________________________________</w:t>
      </w:r>
    </w:p>
    <w:p w:rsidR="0097601B" w:rsidRPr="00422DD6" w:rsidRDefault="005B33AF">
      <w:pPr>
        <w:rPr>
          <w:rFonts w:ascii="Arial Narrow" w:hAnsi="Arial Narrow"/>
        </w:rPr>
      </w:pPr>
      <w:r w:rsidRPr="00422DD6">
        <w:rPr>
          <w:rFonts w:ascii="Arial Narrow" w:hAnsi="Arial Narrow"/>
        </w:rPr>
        <w:t>Signature: _______________________________________</w:t>
      </w:r>
      <w:r w:rsidR="0097601B" w:rsidRPr="00422DD6">
        <w:rPr>
          <w:rFonts w:ascii="Arial Narrow" w:hAnsi="Arial Narrow"/>
        </w:rPr>
        <w:t xml:space="preserve">   </w:t>
      </w:r>
      <w:r w:rsidRPr="00422DD6">
        <w:rPr>
          <w:rFonts w:ascii="Arial Narrow" w:hAnsi="Arial Narrow"/>
        </w:rPr>
        <w:t>Date: ___________</w:t>
      </w:r>
      <w:r w:rsidR="0097601B" w:rsidRPr="00422DD6">
        <w:rPr>
          <w:rFonts w:ascii="Arial Narrow" w:hAnsi="Arial Narrow"/>
        </w:rPr>
        <w:t>____________________________</w:t>
      </w:r>
    </w:p>
    <w:p w:rsidR="0097601B" w:rsidRPr="00422DD6" w:rsidRDefault="0097601B" w:rsidP="00FB48E6">
      <w:pPr>
        <w:rPr>
          <w:rFonts w:ascii="Arial Narrow" w:hAnsi="Arial Narrow"/>
        </w:rPr>
      </w:pPr>
      <w:r w:rsidRPr="00422DD6">
        <w:rPr>
          <w:rFonts w:ascii="Arial Narrow" w:hAnsi="Arial Narrow"/>
        </w:rPr>
        <w:t>Pleas</w:t>
      </w:r>
      <w:r w:rsidR="00FB48E6">
        <w:rPr>
          <w:rFonts w:ascii="Arial Narrow" w:hAnsi="Arial Narrow"/>
        </w:rPr>
        <w:t xml:space="preserve">e </w:t>
      </w:r>
      <w:r w:rsidRPr="00422DD6">
        <w:rPr>
          <w:rFonts w:ascii="Arial Narrow" w:hAnsi="Arial Narrow"/>
        </w:rPr>
        <w:t xml:space="preserve">email </w:t>
      </w:r>
      <w:r w:rsidR="00FB48E6">
        <w:rPr>
          <w:rFonts w:ascii="Arial Narrow" w:hAnsi="Arial Narrow"/>
        </w:rPr>
        <w:t>this form to</w:t>
      </w:r>
      <w:r w:rsidR="009C22A4">
        <w:rPr>
          <w:rFonts w:ascii="Arial Narrow" w:hAnsi="Arial Narrow"/>
        </w:rPr>
        <w:t xml:space="preserve"> </w:t>
      </w:r>
      <w:hyperlink r:id="rId7" w:history="1">
        <w:r w:rsidR="00FB48E6" w:rsidRPr="00183F91">
          <w:rPr>
            <w:rStyle w:val="Hyperlink"/>
            <w:rFonts w:ascii="Arial Narrow" w:hAnsi="Arial Narrow"/>
          </w:rPr>
          <w:t>alumni@ud.ac.ae</w:t>
        </w:r>
      </w:hyperlink>
      <w:r w:rsidRPr="00422DD6">
        <w:rPr>
          <w:rFonts w:ascii="Arial Narrow" w:hAnsi="Arial Narrow"/>
        </w:rPr>
        <w:t>;</w:t>
      </w:r>
      <w:r w:rsidR="009C22A4">
        <w:rPr>
          <w:rFonts w:ascii="Arial Narrow" w:hAnsi="Arial Narrow"/>
        </w:rPr>
        <w:t xml:space="preserve"> </w:t>
      </w:r>
      <w:proofErr w:type="gramStart"/>
      <w:r w:rsidRPr="00422DD6">
        <w:rPr>
          <w:rFonts w:ascii="Arial Narrow" w:hAnsi="Arial Narrow"/>
        </w:rPr>
        <w:t>For</w:t>
      </w:r>
      <w:proofErr w:type="gramEnd"/>
      <w:r w:rsidRPr="00422DD6">
        <w:rPr>
          <w:rFonts w:ascii="Arial Narrow" w:hAnsi="Arial Narrow"/>
        </w:rPr>
        <w:t xml:space="preserve"> any questions or concerns, please contact </w:t>
      </w:r>
      <w:r w:rsidR="00224323">
        <w:rPr>
          <w:rFonts w:ascii="Arial Narrow" w:hAnsi="Arial Narrow"/>
        </w:rPr>
        <w:t>th</w:t>
      </w:r>
      <w:r w:rsidR="00ED2EBC">
        <w:rPr>
          <w:rFonts w:ascii="Arial Narrow" w:hAnsi="Arial Narrow"/>
        </w:rPr>
        <w:t xml:space="preserve">e Alumni </w:t>
      </w:r>
      <w:r w:rsidR="00FB48E6">
        <w:rPr>
          <w:rFonts w:ascii="Arial Narrow" w:hAnsi="Arial Narrow"/>
        </w:rPr>
        <w:t>Relations Office</w:t>
      </w:r>
      <w:r w:rsidR="00FB48E6">
        <w:rPr>
          <w:rFonts w:ascii="Arial Narrow" w:hAnsi="Arial Narrow"/>
        </w:rPr>
        <w:br/>
      </w:r>
      <w:r w:rsidR="00ED2EBC">
        <w:rPr>
          <w:rFonts w:ascii="Arial Narrow" w:hAnsi="Arial Narrow"/>
        </w:rPr>
        <w:t>at 04- 5566822/820</w:t>
      </w:r>
      <w:bookmarkStart w:id="0" w:name="_GoBack"/>
      <w:bookmarkEnd w:id="0"/>
    </w:p>
    <w:sectPr w:rsidR="0097601B" w:rsidRPr="00422DD6" w:rsidSect="00FF3A9A">
      <w:headerReference w:type="default" r:id="rId8"/>
      <w:pgSz w:w="12240" w:h="15840"/>
      <w:pgMar w:top="720" w:right="117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BC" w:rsidRDefault="00ED2EBC" w:rsidP="00ED2EBC">
      <w:pPr>
        <w:spacing w:after="0" w:line="240" w:lineRule="auto"/>
      </w:pPr>
      <w:r>
        <w:separator/>
      </w:r>
    </w:p>
  </w:endnote>
  <w:endnote w:type="continuationSeparator" w:id="0">
    <w:p w:rsidR="00ED2EBC" w:rsidRDefault="00ED2EBC" w:rsidP="00ED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BC" w:rsidRDefault="00ED2EBC" w:rsidP="00ED2EBC">
      <w:pPr>
        <w:spacing w:after="0" w:line="240" w:lineRule="auto"/>
      </w:pPr>
      <w:r>
        <w:separator/>
      </w:r>
    </w:p>
  </w:footnote>
  <w:footnote w:type="continuationSeparator" w:id="0">
    <w:p w:rsidR="00ED2EBC" w:rsidRDefault="00ED2EBC" w:rsidP="00ED2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BC" w:rsidRDefault="00FB48E6" w:rsidP="00FB48E6">
    <w:pPr>
      <w:pStyle w:val="Header"/>
    </w:pPr>
    <w:r>
      <w:rPr>
        <w:noProof/>
      </w:rPr>
      <w:drawing>
        <wp:inline distT="0" distB="0" distL="0" distR="0">
          <wp:extent cx="6343650" cy="75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AA &amp; UD Logos togath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3650" cy="756285"/>
                  </a:xfrm>
                  <a:prstGeom prst="rect">
                    <a:avLst/>
                  </a:prstGeom>
                </pic:spPr>
              </pic:pic>
            </a:graphicData>
          </a:graphic>
        </wp:inline>
      </w:drawing>
    </w:r>
  </w:p>
  <w:p w:rsidR="00ED2EBC" w:rsidRDefault="00ED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2DC9"/>
    <w:multiLevelType w:val="hybridMultilevel"/>
    <w:tmpl w:val="4058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D6"/>
    <w:rsid w:val="00016E76"/>
    <w:rsid w:val="000A2E73"/>
    <w:rsid w:val="001B4087"/>
    <w:rsid w:val="001E60A1"/>
    <w:rsid w:val="002076BE"/>
    <w:rsid w:val="00224323"/>
    <w:rsid w:val="00225FD3"/>
    <w:rsid w:val="0030429C"/>
    <w:rsid w:val="00341E60"/>
    <w:rsid w:val="00404032"/>
    <w:rsid w:val="00422DD6"/>
    <w:rsid w:val="004955BB"/>
    <w:rsid w:val="005B33AF"/>
    <w:rsid w:val="005F4C3E"/>
    <w:rsid w:val="006B74F6"/>
    <w:rsid w:val="006E21D5"/>
    <w:rsid w:val="00755CAD"/>
    <w:rsid w:val="008A0F06"/>
    <w:rsid w:val="008B4E68"/>
    <w:rsid w:val="00925D06"/>
    <w:rsid w:val="0097601B"/>
    <w:rsid w:val="009C1706"/>
    <w:rsid w:val="009C22A4"/>
    <w:rsid w:val="009E080C"/>
    <w:rsid w:val="00B948B0"/>
    <w:rsid w:val="00BD1EF1"/>
    <w:rsid w:val="00C478D6"/>
    <w:rsid w:val="00C72454"/>
    <w:rsid w:val="00D2049A"/>
    <w:rsid w:val="00ED2EBC"/>
    <w:rsid w:val="00FB48E6"/>
    <w:rsid w:val="00FF3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C5DE2-DA16-4EDD-A2D8-E5B12A88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D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D6"/>
    <w:pPr>
      <w:ind w:left="720"/>
      <w:contextualSpacing/>
    </w:pPr>
  </w:style>
  <w:style w:type="character" w:styleId="Hyperlink">
    <w:name w:val="Hyperlink"/>
    <w:basedOn w:val="DefaultParagraphFont"/>
    <w:uiPriority w:val="99"/>
    <w:unhideWhenUsed/>
    <w:rsid w:val="0097601B"/>
    <w:rPr>
      <w:color w:val="0000FF" w:themeColor="hyperlink"/>
      <w:u w:val="single"/>
    </w:rPr>
  </w:style>
  <w:style w:type="paragraph" w:styleId="BalloonText">
    <w:name w:val="Balloon Text"/>
    <w:basedOn w:val="Normal"/>
    <w:link w:val="BalloonTextChar"/>
    <w:uiPriority w:val="99"/>
    <w:semiHidden/>
    <w:unhideWhenUsed/>
    <w:rsid w:val="00ED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BC"/>
    <w:rPr>
      <w:rFonts w:ascii="Segoe UI" w:eastAsia="Calibri" w:hAnsi="Segoe UI" w:cs="Segoe UI"/>
      <w:sz w:val="18"/>
      <w:szCs w:val="18"/>
    </w:rPr>
  </w:style>
  <w:style w:type="paragraph" w:styleId="Header">
    <w:name w:val="header"/>
    <w:basedOn w:val="Normal"/>
    <w:link w:val="HeaderChar"/>
    <w:uiPriority w:val="99"/>
    <w:unhideWhenUsed/>
    <w:rsid w:val="00ED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BC"/>
    <w:rPr>
      <w:rFonts w:ascii="Calibri" w:eastAsia="Calibri" w:hAnsi="Calibri" w:cs="Arial"/>
    </w:rPr>
  </w:style>
  <w:style w:type="paragraph" w:styleId="Footer">
    <w:name w:val="footer"/>
    <w:basedOn w:val="Normal"/>
    <w:link w:val="FooterChar"/>
    <w:uiPriority w:val="99"/>
    <w:unhideWhenUsed/>
    <w:rsid w:val="00ED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B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umni@ud.ac.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UD</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marbuckle</dc:creator>
  <cp:lastModifiedBy>Farah Alshaibani</cp:lastModifiedBy>
  <cp:revision>6</cp:revision>
  <cp:lastPrinted>2018-09-02T12:01:00Z</cp:lastPrinted>
  <dcterms:created xsi:type="dcterms:W3CDTF">2013-12-09T07:56:00Z</dcterms:created>
  <dcterms:modified xsi:type="dcterms:W3CDTF">2018-09-02T12:07:00Z</dcterms:modified>
</cp:coreProperties>
</file>