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CA65" w14:textId="2AE76AAC" w:rsidR="007D0DB5" w:rsidRDefault="00A24C32" w:rsidP="007D0DB5">
      <w:pPr>
        <w:jc w:val="center"/>
        <w:rPr>
          <w:rFonts w:asciiTheme="majorBidi" w:hAnsiTheme="majorBidi" w:cstheme="majorBidi"/>
          <w:b/>
          <w:bCs/>
          <w:sz w:val="40"/>
          <w:szCs w:val="40"/>
          <w:u w:val="single"/>
          <w:lang w:val="en-GB" w:bidi="ar-AE"/>
        </w:rPr>
      </w:pPr>
      <w:r w:rsidRPr="00A24C32">
        <w:rPr>
          <w:rFonts w:asciiTheme="majorBidi" w:hAnsiTheme="majorBidi" w:cstheme="majorBidi"/>
          <w:b/>
          <w:bCs/>
          <w:sz w:val="40"/>
          <w:szCs w:val="40"/>
          <w:u w:val="single"/>
          <w:lang w:val="en-GB" w:bidi="ar-AE"/>
        </w:rPr>
        <w:t>UAE 2071</w:t>
      </w:r>
    </w:p>
    <w:p w14:paraId="32AFDDF0" w14:textId="77777777" w:rsidR="00A24C32" w:rsidRPr="00A24C32" w:rsidRDefault="00A24C32" w:rsidP="00A24C32">
      <w:pPr>
        <w:jc w:val="center"/>
        <w:rPr>
          <w:rFonts w:asciiTheme="majorBidi" w:hAnsiTheme="majorBidi" w:cstheme="majorBidi"/>
          <w:b/>
          <w:bCs/>
          <w:sz w:val="40"/>
          <w:szCs w:val="40"/>
          <w:u w:val="single"/>
          <w:lang w:val="en-GB" w:bidi="ar-AE"/>
        </w:rPr>
      </w:pPr>
    </w:p>
    <w:p w14:paraId="46E98218" w14:textId="16A0B529" w:rsidR="007558E9" w:rsidRDefault="001C458A" w:rsidP="007558E9">
      <w:pPr>
        <w:spacing w:line="240" w:lineRule="auto"/>
        <w:rPr>
          <w:rFonts w:asciiTheme="majorBidi" w:hAnsiTheme="majorBidi" w:cstheme="majorBidi"/>
          <w:sz w:val="24"/>
          <w:szCs w:val="24"/>
          <w:lang w:val="en-GB" w:bidi="ar-AE"/>
        </w:rPr>
      </w:pPr>
      <w:r>
        <w:rPr>
          <w:rFonts w:asciiTheme="majorBidi" w:hAnsiTheme="majorBidi" w:cstheme="majorBidi"/>
          <w:sz w:val="24"/>
          <w:szCs w:val="24"/>
          <w:lang w:val="en-GB" w:bidi="ar-AE"/>
        </w:rPr>
        <w:t xml:space="preserve">As an ambitious nation that is considered the best country in the middle east in terms of tourism, and one that thrives to be amongst the top countries in the world in </w:t>
      </w:r>
      <w:r w:rsidR="002E0033">
        <w:rPr>
          <w:rFonts w:asciiTheme="majorBidi" w:hAnsiTheme="majorBidi" w:cstheme="majorBidi"/>
          <w:sz w:val="24"/>
          <w:szCs w:val="24"/>
          <w:lang w:val="en-GB" w:bidi="ar-AE"/>
        </w:rPr>
        <w:t xml:space="preserve">various sectors. These goals have been considered dreams by the founder of this country his highness </w:t>
      </w:r>
      <w:r w:rsidR="002E0033" w:rsidRPr="002E0033">
        <w:rPr>
          <w:rFonts w:asciiTheme="majorBidi" w:hAnsiTheme="majorBidi" w:cstheme="majorBidi"/>
          <w:sz w:val="24"/>
          <w:szCs w:val="24"/>
          <w:lang w:val="en-GB" w:bidi="ar-AE"/>
        </w:rPr>
        <w:t>Sheikh Zayed bin Sultan Al Nahyan</w:t>
      </w:r>
      <w:r w:rsidR="002E0033">
        <w:rPr>
          <w:rFonts w:asciiTheme="majorBidi" w:hAnsiTheme="majorBidi" w:cstheme="majorBidi"/>
          <w:sz w:val="24"/>
          <w:szCs w:val="24"/>
          <w:lang w:val="en-GB" w:bidi="ar-AE"/>
        </w:rPr>
        <w:t xml:space="preserve"> back when he took matters into his own hands along with rulers of other emirates to unite </w:t>
      </w:r>
      <w:r w:rsidR="008D5B1C">
        <w:rPr>
          <w:rFonts w:asciiTheme="majorBidi" w:hAnsiTheme="majorBidi" w:cstheme="majorBidi"/>
          <w:sz w:val="24"/>
          <w:szCs w:val="24"/>
          <w:lang w:val="en-GB" w:bidi="ar-AE"/>
        </w:rPr>
        <w:t>and</w:t>
      </w:r>
      <w:r w:rsidR="002E0033">
        <w:rPr>
          <w:rFonts w:asciiTheme="majorBidi" w:hAnsiTheme="majorBidi" w:cstheme="majorBidi"/>
          <w:sz w:val="24"/>
          <w:szCs w:val="24"/>
          <w:lang w:val="en-GB" w:bidi="ar-AE"/>
        </w:rPr>
        <w:t xml:space="preserve"> form a great nation named </w:t>
      </w:r>
      <w:r w:rsidR="002E0033">
        <w:rPr>
          <w:rFonts w:asciiTheme="majorBidi" w:hAnsiTheme="majorBidi" w:cstheme="majorBidi"/>
          <w:sz w:val="24"/>
          <w:szCs w:val="24"/>
          <w:lang w:bidi="ar-AE"/>
        </w:rPr>
        <w:t>“</w:t>
      </w:r>
      <w:r w:rsidR="002E0033">
        <w:rPr>
          <w:rFonts w:asciiTheme="majorBidi" w:hAnsiTheme="majorBidi" w:cstheme="majorBidi"/>
          <w:sz w:val="24"/>
          <w:szCs w:val="24"/>
          <w:lang w:val="en-GB" w:bidi="ar-AE"/>
        </w:rPr>
        <w:t xml:space="preserve">The United Arab Emirates”. Today, this </w:t>
      </w:r>
      <w:r w:rsidR="008D5B1C">
        <w:rPr>
          <w:rFonts w:asciiTheme="majorBidi" w:hAnsiTheme="majorBidi" w:cstheme="majorBidi"/>
          <w:sz w:val="24"/>
          <w:szCs w:val="24"/>
          <w:lang w:val="en-GB" w:bidi="ar-AE"/>
        </w:rPr>
        <w:t>land, which was once nothing</w:t>
      </w:r>
      <w:r w:rsidR="002E0033">
        <w:rPr>
          <w:rFonts w:asciiTheme="majorBidi" w:hAnsiTheme="majorBidi" w:cstheme="majorBidi"/>
          <w:sz w:val="24"/>
          <w:szCs w:val="24"/>
          <w:lang w:val="en-GB" w:bidi="ar-AE"/>
        </w:rPr>
        <w:t xml:space="preserve"> but a large desert</w:t>
      </w:r>
      <w:r w:rsidR="008D5B1C">
        <w:rPr>
          <w:rFonts w:asciiTheme="majorBidi" w:hAnsiTheme="majorBidi" w:cstheme="majorBidi"/>
          <w:sz w:val="24"/>
          <w:szCs w:val="24"/>
          <w:lang w:val="en-GB" w:bidi="ar-AE"/>
        </w:rPr>
        <w:t>,</w:t>
      </w:r>
      <w:r w:rsidR="002E0033">
        <w:rPr>
          <w:rFonts w:asciiTheme="majorBidi" w:hAnsiTheme="majorBidi" w:cstheme="majorBidi"/>
          <w:sz w:val="24"/>
          <w:szCs w:val="24"/>
          <w:lang w:val="en-GB" w:bidi="ar-AE"/>
        </w:rPr>
        <w:t xml:space="preserve"> has developed to </w:t>
      </w:r>
      <w:r w:rsidR="008D5B1C">
        <w:rPr>
          <w:rFonts w:asciiTheme="majorBidi" w:hAnsiTheme="majorBidi" w:cstheme="majorBidi"/>
          <w:sz w:val="24"/>
          <w:szCs w:val="24"/>
          <w:lang w:val="en-GB" w:bidi="ar-AE"/>
        </w:rPr>
        <w:t>become one of the leading countries globally in many categories. However, these achievements were not considered as an end to the UAE’s ambitions but instead have given a larger inspiration to continue developing this nation until it is listed by the people as the single best nation in the worl</w:t>
      </w:r>
      <w:r w:rsidR="00AE36C5">
        <w:rPr>
          <w:rFonts w:asciiTheme="majorBidi" w:hAnsiTheme="majorBidi" w:cstheme="majorBidi"/>
          <w:sz w:val="24"/>
          <w:szCs w:val="24"/>
          <w:lang w:val="en-GB" w:bidi="ar-AE"/>
        </w:rPr>
        <w:t>d by the year 207</w:t>
      </w:r>
      <w:r w:rsidR="00496578">
        <w:rPr>
          <w:rFonts w:asciiTheme="majorBidi" w:hAnsiTheme="majorBidi" w:cstheme="majorBidi"/>
          <w:sz w:val="24"/>
          <w:szCs w:val="24"/>
          <w:lang w:val="en-GB" w:bidi="ar-AE"/>
        </w:rPr>
        <w:t xml:space="preserve">1. </w:t>
      </w:r>
      <w:r w:rsidR="007558E9">
        <w:rPr>
          <w:rFonts w:asciiTheme="majorBidi" w:hAnsiTheme="majorBidi" w:cstheme="majorBidi"/>
          <w:sz w:val="24"/>
          <w:szCs w:val="24"/>
          <w:lang w:val="en-GB" w:bidi="ar-AE"/>
        </w:rPr>
        <w:t xml:space="preserve">Furthermore, </w:t>
      </w:r>
      <w:r w:rsidR="00777DB9">
        <w:rPr>
          <w:rFonts w:asciiTheme="majorBidi" w:hAnsiTheme="majorBidi" w:cstheme="majorBidi"/>
          <w:sz w:val="24"/>
          <w:szCs w:val="24"/>
          <w:lang w:val="en-GB" w:bidi="ar-AE"/>
        </w:rPr>
        <w:t>to</w:t>
      </w:r>
      <w:r w:rsidR="007558E9">
        <w:rPr>
          <w:rFonts w:asciiTheme="majorBidi" w:hAnsiTheme="majorBidi" w:cstheme="majorBidi"/>
          <w:sz w:val="24"/>
          <w:szCs w:val="24"/>
          <w:lang w:val="en-GB" w:bidi="ar-AE"/>
        </w:rPr>
        <w:t xml:space="preserve"> reach such high status, there should be a large focus on how the world’s future is expected to look in terms of artificial intelligence, transportation, space exploration</w:t>
      </w:r>
      <w:r w:rsidR="003637C7">
        <w:rPr>
          <w:rFonts w:asciiTheme="majorBidi" w:hAnsiTheme="majorBidi" w:cstheme="majorBidi"/>
          <w:sz w:val="24"/>
          <w:szCs w:val="24"/>
          <w:lang w:val="en-GB" w:bidi="ar-AE"/>
        </w:rPr>
        <w:t>, and sustainability.</w:t>
      </w:r>
    </w:p>
    <w:p w14:paraId="0B2C1010" w14:textId="6C189B4E" w:rsidR="003508A7" w:rsidRDefault="003508A7" w:rsidP="007558E9">
      <w:pPr>
        <w:spacing w:line="240" w:lineRule="auto"/>
        <w:rPr>
          <w:rFonts w:asciiTheme="majorBidi" w:hAnsiTheme="majorBidi" w:cstheme="majorBidi"/>
          <w:sz w:val="24"/>
          <w:szCs w:val="24"/>
          <w:lang w:bidi="ar-AE"/>
        </w:rPr>
      </w:pPr>
      <w:r>
        <w:rPr>
          <w:rFonts w:asciiTheme="majorBidi" w:hAnsiTheme="majorBidi" w:cstheme="majorBidi"/>
          <w:sz w:val="24"/>
          <w:szCs w:val="24"/>
          <w:lang w:val="en-GB" w:bidi="ar-AE"/>
        </w:rPr>
        <w:t xml:space="preserve">Furthermore, </w:t>
      </w:r>
      <w:r w:rsidR="00D8591C">
        <w:rPr>
          <w:rFonts w:asciiTheme="majorBidi" w:hAnsiTheme="majorBidi" w:cstheme="majorBidi"/>
          <w:sz w:val="24"/>
          <w:szCs w:val="24"/>
          <w:lang w:val="en-GB" w:bidi="ar-AE"/>
        </w:rPr>
        <w:t xml:space="preserve">while </w:t>
      </w:r>
      <w:r>
        <w:rPr>
          <w:rFonts w:asciiTheme="majorBidi" w:hAnsiTheme="majorBidi" w:cstheme="majorBidi"/>
          <w:sz w:val="24"/>
          <w:szCs w:val="24"/>
          <w:lang w:val="en-GB" w:bidi="ar-AE"/>
        </w:rPr>
        <w:t xml:space="preserve">artificial intelligence is currently the most viral topic that countries from all around the world are spending billions of dollars in development, the UAE is expected to have its own participation in this sector that is full of potential. By the year 2071, </w:t>
      </w:r>
      <w:r w:rsidR="002B11A0">
        <w:rPr>
          <w:rFonts w:asciiTheme="majorBidi" w:hAnsiTheme="majorBidi" w:cstheme="majorBidi"/>
          <w:sz w:val="24"/>
          <w:szCs w:val="24"/>
          <w:lang w:val="en-GB" w:bidi="ar-AE"/>
        </w:rPr>
        <w:t xml:space="preserve">it is predicted that artificial intelligence would be implemented </w:t>
      </w:r>
      <w:r w:rsidR="001A6795">
        <w:rPr>
          <w:rFonts w:asciiTheme="majorBidi" w:hAnsiTheme="majorBidi" w:cstheme="majorBidi"/>
          <w:sz w:val="24"/>
          <w:szCs w:val="24"/>
          <w:lang w:val="en-GB" w:bidi="ar-AE"/>
        </w:rPr>
        <w:t>in public safety sectors</w:t>
      </w:r>
      <w:r w:rsidR="00450BD7">
        <w:rPr>
          <w:rFonts w:asciiTheme="majorBidi" w:hAnsiTheme="majorBidi" w:cstheme="majorBidi"/>
          <w:sz w:val="24"/>
          <w:szCs w:val="24"/>
          <w:lang w:val="en-GB" w:bidi="ar-AE"/>
        </w:rPr>
        <w:t>. To explain</w:t>
      </w:r>
      <w:r w:rsidR="005F5340">
        <w:rPr>
          <w:rFonts w:asciiTheme="majorBidi" w:hAnsiTheme="majorBidi" w:cstheme="majorBidi"/>
          <w:sz w:val="24"/>
          <w:szCs w:val="24"/>
          <w:lang w:val="en-GB" w:bidi="ar-AE"/>
        </w:rPr>
        <w:t>,</w:t>
      </w:r>
      <w:r w:rsidR="00D8591C">
        <w:rPr>
          <w:rFonts w:asciiTheme="majorBidi" w:hAnsiTheme="majorBidi" w:cstheme="majorBidi"/>
          <w:sz w:val="24"/>
          <w:szCs w:val="24"/>
          <w:lang w:bidi="ar-AE"/>
        </w:rPr>
        <w:t xml:space="preserve"> </w:t>
      </w:r>
      <w:r w:rsidR="009B5B31">
        <w:rPr>
          <w:rFonts w:asciiTheme="majorBidi" w:hAnsiTheme="majorBidi" w:cstheme="majorBidi"/>
          <w:sz w:val="24"/>
          <w:szCs w:val="24"/>
          <w:lang w:bidi="ar-AE"/>
        </w:rPr>
        <w:t>the UAE is known to be one of the safest if not the safest country in the world, and the UAE aims to keep that honorable status by investing in the use of a</w:t>
      </w:r>
      <w:r w:rsidR="00D8591C">
        <w:rPr>
          <w:rFonts w:asciiTheme="majorBidi" w:hAnsiTheme="majorBidi" w:cstheme="majorBidi"/>
          <w:sz w:val="24"/>
          <w:szCs w:val="24"/>
          <w:lang w:bidi="ar-AE"/>
        </w:rPr>
        <w:t xml:space="preserve">rtificial intelligence </w:t>
      </w:r>
      <w:r w:rsidR="009B5B31">
        <w:rPr>
          <w:rFonts w:asciiTheme="majorBidi" w:hAnsiTheme="majorBidi" w:cstheme="majorBidi"/>
          <w:sz w:val="24"/>
          <w:szCs w:val="24"/>
          <w:lang w:bidi="ar-AE"/>
        </w:rPr>
        <w:t>in its security systems such as</w:t>
      </w:r>
      <w:r w:rsidR="007E5014">
        <w:rPr>
          <w:rFonts w:asciiTheme="majorBidi" w:hAnsiTheme="majorBidi" w:cstheme="majorBidi"/>
          <w:sz w:val="24"/>
          <w:szCs w:val="24"/>
          <w:lang w:bidi="ar-AE"/>
        </w:rPr>
        <w:t xml:space="preserve"> “Siyaj” which </w:t>
      </w:r>
      <w:r w:rsidR="007D42F1">
        <w:rPr>
          <w:rFonts w:asciiTheme="majorBidi" w:hAnsiTheme="majorBidi" w:cstheme="majorBidi"/>
          <w:sz w:val="24"/>
          <w:szCs w:val="24"/>
          <w:lang w:bidi="ar-AE"/>
        </w:rPr>
        <w:t xml:space="preserve">is an integrated security system that </w:t>
      </w:r>
      <w:r w:rsidR="007E5014">
        <w:rPr>
          <w:rFonts w:asciiTheme="majorBidi" w:hAnsiTheme="majorBidi" w:cstheme="majorBidi"/>
          <w:sz w:val="24"/>
          <w:szCs w:val="24"/>
          <w:lang w:bidi="ar-AE"/>
        </w:rPr>
        <w:t xml:space="preserve">would consist of </w:t>
      </w:r>
      <w:r w:rsidR="0078015C">
        <w:rPr>
          <w:rFonts w:asciiTheme="majorBidi" w:hAnsiTheme="majorBidi" w:cstheme="majorBidi"/>
          <w:sz w:val="24"/>
          <w:szCs w:val="24"/>
          <w:lang w:bidi="ar-AE"/>
        </w:rPr>
        <w:t>“CCTV” cameras, face scanners,</w:t>
      </w:r>
      <w:r w:rsidR="00496578">
        <w:rPr>
          <w:rFonts w:asciiTheme="majorBidi" w:hAnsiTheme="majorBidi" w:cstheme="majorBidi"/>
          <w:sz w:val="24"/>
          <w:szCs w:val="24"/>
          <w:lang w:bidi="ar-AE"/>
        </w:rPr>
        <w:t xml:space="preserve"> and</w:t>
      </w:r>
      <w:r w:rsidR="0078015C">
        <w:rPr>
          <w:rFonts w:asciiTheme="majorBidi" w:hAnsiTheme="majorBidi" w:cstheme="majorBidi"/>
          <w:sz w:val="24"/>
          <w:szCs w:val="24"/>
          <w:lang w:bidi="ar-AE"/>
        </w:rPr>
        <w:t xml:space="preserve"> police drones</w:t>
      </w:r>
      <w:r w:rsidR="007E5014">
        <w:rPr>
          <w:rFonts w:asciiTheme="majorBidi" w:hAnsiTheme="majorBidi" w:cstheme="majorBidi"/>
          <w:sz w:val="24"/>
          <w:szCs w:val="24"/>
          <w:lang w:bidi="ar-AE"/>
        </w:rPr>
        <w:t>; this new system will be implemented very soon at all of the emirates’ ports</w:t>
      </w:r>
      <w:r w:rsidR="0078015C">
        <w:rPr>
          <w:rFonts w:asciiTheme="majorBidi" w:hAnsiTheme="majorBidi" w:cstheme="majorBidi"/>
          <w:sz w:val="24"/>
          <w:szCs w:val="24"/>
          <w:lang w:bidi="ar-AE"/>
        </w:rPr>
        <w:t>.</w:t>
      </w:r>
      <w:r w:rsidR="008543E3">
        <w:rPr>
          <w:rFonts w:asciiTheme="majorBidi" w:hAnsiTheme="majorBidi" w:cstheme="majorBidi"/>
          <w:sz w:val="24"/>
          <w:szCs w:val="24"/>
          <w:lang w:bidi="ar-AE"/>
        </w:rPr>
        <w:t xml:space="preserve"> </w:t>
      </w:r>
    </w:p>
    <w:p w14:paraId="5EF52479" w14:textId="18D4878F" w:rsidR="009E793E" w:rsidRDefault="009E793E" w:rsidP="007558E9">
      <w:pPr>
        <w:spacing w:line="240" w:lineRule="auto"/>
        <w:rPr>
          <w:rFonts w:asciiTheme="majorBidi" w:hAnsiTheme="majorBidi" w:cstheme="majorBidi"/>
          <w:sz w:val="24"/>
          <w:szCs w:val="24"/>
          <w:lang w:bidi="ar-AE"/>
        </w:rPr>
      </w:pPr>
      <w:r>
        <w:rPr>
          <w:rFonts w:asciiTheme="majorBidi" w:hAnsiTheme="majorBidi" w:cstheme="majorBidi"/>
          <w:sz w:val="24"/>
          <w:szCs w:val="24"/>
          <w:lang w:bidi="ar-AE"/>
        </w:rPr>
        <w:t>Not to mention, the way</w:t>
      </w:r>
      <w:r w:rsidR="00CD4ADA">
        <w:rPr>
          <w:rFonts w:asciiTheme="majorBidi" w:hAnsiTheme="majorBidi" w:cstheme="majorBidi"/>
          <w:sz w:val="24"/>
          <w:szCs w:val="24"/>
          <w:lang w:bidi="ar-AE"/>
        </w:rPr>
        <w:t xml:space="preserve"> of</w:t>
      </w:r>
      <w:r>
        <w:rPr>
          <w:rFonts w:asciiTheme="majorBidi" w:hAnsiTheme="majorBidi" w:cstheme="majorBidi"/>
          <w:sz w:val="24"/>
          <w:szCs w:val="24"/>
          <w:lang w:bidi="ar-AE"/>
        </w:rPr>
        <w:t xml:space="preserve"> transportation will surely transform in the next 50 years as self-driving vehicles, super-fast metros, and flying vehicles are expected to be highly developed by the time we reach the year 2071. For better understanding, the UAE currently has a transportation system that is considered elite compared to other known countries around the globe, </w:t>
      </w:r>
      <w:r w:rsidR="00742681">
        <w:rPr>
          <w:rFonts w:asciiTheme="majorBidi" w:hAnsiTheme="majorBidi" w:cstheme="majorBidi"/>
          <w:sz w:val="24"/>
          <w:szCs w:val="24"/>
          <w:lang w:bidi="ar-AE"/>
        </w:rPr>
        <w:t xml:space="preserve">and in 2022, a two-seater car successfully flew over the city of Dubai for a period of 90 seconds and showcased how the future of mobility would look like. This kind of revolutionary invention that was </w:t>
      </w:r>
      <w:r w:rsidR="005F5340">
        <w:rPr>
          <w:rFonts w:asciiTheme="majorBidi" w:hAnsiTheme="majorBidi" w:cstheme="majorBidi"/>
          <w:sz w:val="24"/>
          <w:szCs w:val="24"/>
          <w:lang w:bidi="ar-AE"/>
        </w:rPr>
        <w:t>shown</w:t>
      </w:r>
      <w:r w:rsidR="00742681">
        <w:rPr>
          <w:rFonts w:asciiTheme="majorBidi" w:hAnsiTheme="majorBidi" w:cstheme="majorBidi"/>
          <w:sz w:val="24"/>
          <w:szCs w:val="24"/>
          <w:lang w:bidi="ar-AE"/>
        </w:rPr>
        <w:t xml:space="preserve"> in the UAE gives a glimpse of how the transport of people would look in the year 2071</w:t>
      </w:r>
      <w:r w:rsidR="00496578">
        <w:rPr>
          <w:rFonts w:asciiTheme="majorBidi" w:hAnsiTheme="majorBidi" w:cstheme="majorBidi"/>
          <w:sz w:val="24"/>
          <w:szCs w:val="24"/>
          <w:lang w:bidi="ar-AE"/>
        </w:rPr>
        <w:t>.</w:t>
      </w:r>
      <w:r w:rsidR="00742681">
        <w:rPr>
          <w:rFonts w:asciiTheme="majorBidi" w:hAnsiTheme="majorBidi" w:cstheme="majorBidi"/>
          <w:sz w:val="24"/>
          <w:szCs w:val="24"/>
          <w:lang w:bidi="ar-AE"/>
        </w:rPr>
        <w:t xml:space="preserve"> </w:t>
      </w:r>
    </w:p>
    <w:p w14:paraId="174D272C" w14:textId="2F86DCE9" w:rsidR="00B96AF3" w:rsidRDefault="00B96AF3" w:rsidP="007558E9">
      <w:pPr>
        <w:spacing w:line="240" w:lineRule="auto"/>
        <w:rPr>
          <w:rFonts w:asciiTheme="majorBidi" w:hAnsiTheme="majorBidi" w:cstheme="majorBidi"/>
          <w:sz w:val="24"/>
          <w:szCs w:val="24"/>
          <w:lang w:bidi="ar-AE"/>
        </w:rPr>
      </w:pPr>
      <w:r>
        <w:rPr>
          <w:rFonts w:asciiTheme="majorBidi" w:hAnsiTheme="majorBidi" w:cstheme="majorBidi"/>
          <w:sz w:val="24"/>
          <w:szCs w:val="24"/>
          <w:lang w:bidi="ar-AE"/>
        </w:rPr>
        <w:t>Moreover, the UAE</w:t>
      </w:r>
      <w:r w:rsidR="00777DB9">
        <w:rPr>
          <w:rFonts w:asciiTheme="majorBidi" w:hAnsiTheme="majorBidi" w:cstheme="majorBidi"/>
          <w:sz w:val="24"/>
          <w:szCs w:val="24"/>
          <w:lang w:bidi="ar-AE"/>
        </w:rPr>
        <w:t xml:space="preserve"> is currently the country with the most investments in space exploration and has made many achievements when it comes to discovering life on space. To explain, </w:t>
      </w:r>
      <w:r w:rsidR="002D1FFE">
        <w:rPr>
          <w:rFonts w:asciiTheme="majorBidi" w:hAnsiTheme="majorBidi" w:cstheme="majorBidi"/>
          <w:sz w:val="24"/>
          <w:szCs w:val="24"/>
          <w:lang w:bidi="ar-AE"/>
        </w:rPr>
        <w:t xml:space="preserve">according to the UAE government’s official website, </w:t>
      </w:r>
      <w:r w:rsidR="00777DB9">
        <w:rPr>
          <w:rFonts w:asciiTheme="majorBidi" w:hAnsiTheme="majorBidi" w:cstheme="majorBidi"/>
          <w:sz w:val="24"/>
          <w:szCs w:val="24"/>
          <w:lang w:bidi="ar-AE"/>
        </w:rPr>
        <w:t>the UAE has a mission to build a city on Mars named “Mars Scientific City”</w:t>
      </w:r>
      <w:r w:rsidR="002D1FFE">
        <w:rPr>
          <w:rFonts w:asciiTheme="majorBidi" w:hAnsiTheme="majorBidi" w:cstheme="majorBidi"/>
          <w:sz w:val="24"/>
          <w:szCs w:val="24"/>
          <w:lang w:bidi="ar-AE"/>
        </w:rPr>
        <w:t xml:space="preserve"> by 2117, which would become the largest city ever built in space. The city would consist of laboratories for food, water, and energy as well as a museum </w:t>
      </w:r>
      <w:r w:rsidR="007D42F1">
        <w:rPr>
          <w:rFonts w:asciiTheme="majorBidi" w:hAnsiTheme="majorBidi" w:cstheme="majorBidi"/>
          <w:sz w:val="24"/>
          <w:szCs w:val="24"/>
          <w:lang w:bidi="ar-AE"/>
        </w:rPr>
        <w:t xml:space="preserve">that is </w:t>
      </w:r>
      <w:r w:rsidR="002D1FFE">
        <w:rPr>
          <w:rFonts w:asciiTheme="majorBidi" w:hAnsiTheme="majorBidi" w:cstheme="majorBidi"/>
          <w:sz w:val="24"/>
          <w:szCs w:val="24"/>
          <w:lang w:bidi="ar-AE"/>
        </w:rPr>
        <w:t>3D printed using sand from the UAE’s desert</w:t>
      </w:r>
      <w:r w:rsidR="00496578">
        <w:rPr>
          <w:rFonts w:asciiTheme="majorBidi" w:hAnsiTheme="majorBidi" w:cstheme="majorBidi"/>
          <w:sz w:val="24"/>
          <w:szCs w:val="24"/>
          <w:lang w:bidi="ar-AE"/>
        </w:rPr>
        <w:t xml:space="preserve">. </w:t>
      </w:r>
      <w:r w:rsidR="002D1FFE">
        <w:rPr>
          <w:rFonts w:asciiTheme="majorBidi" w:hAnsiTheme="majorBidi" w:cstheme="majorBidi"/>
          <w:sz w:val="24"/>
          <w:szCs w:val="24"/>
          <w:lang w:bidi="ar-AE"/>
        </w:rPr>
        <w:t xml:space="preserve">Additionally, by 2071, the UAE is expected to have made great progress in this project </w:t>
      </w:r>
      <w:r w:rsidR="00C51979">
        <w:rPr>
          <w:rFonts w:asciiTheme="majorBidi" w:hAnsiTheme="majorBidi" w:cstheme="majorBidi"/>
          <w:sz w:val="24"/>
          <w:szCs w:val="24"/>
          <w:lang w:bidi="ar-AE"/>
        </w:rPr>
        <w:t xml:space="preserve">as the country has already </w:t>
      </w:r>
      <w:r w:rsidR="005F5340">
        <w:rPr>
          <w:rFonts w:asciiTheme="majorBidi" w:hAnsiTheme="majorBidi" w:cstheme="majorBidi"/>
          <w:sz w:val="24"/>
          <w:szCs w:val="24"/>
          <w:lang w:bidi="ar-AE"/>
        </w:rPr>
        <w:t xml:space="preserve">started working on many </w:t>
      </w:r>
      <w:proofErr w:type="gramStart"/>
      <w:r w:rsidR="005F5340">
        <w:rPr>
          <w:rFonts w:asciiTheme="majorBidi" w:hAnsiTheme="majorBidi" w:cstheme="majorBidi"/>
          <w:sz w:val="24"/>
          <w:szCs w:val="24"/>
          <w:lang w:bidi="ar-AE"/>
        </w:rPr>
        <w:t>space</w:t>
      </w:r>
      <w:proofErr w:type="gramEnd"/>
      <w:r w:rsidR="00A24C32">
        <w:rPr>
          <w:rFonts w:asciiTheme="majorBidi" w:hAnsiTheme="majorBidi" w:cstheme="majorBidi"/>
          <w:sz w:val="24"/>
          <w:szCs w:val="24"/>
          <w:lang w:bidi="ar-AE"/>
        </w:rPr>
        <w:t xml:space="preserve"> </w:t>
      </w:r>
      <w:r w:rsidR="005F5340">
        <w:rPr>
          <w:rFonts w:asciiTheme="majorBidi" w:hAnsiTheme="majorBidi" w:cstheme="majorBidi"/>
          <w:sz w:val="24"/>
          <w:szCs w:val="24"/>
          <w:lang w:bidi="ar-AE"/>
        </w:rPr>
        <w:t xml:space="preserve">related projects such as the lunar rover which is expected to be sent to the moon in 2024 as well as many other missions that would only </w:t>
      </w:r>
      <w:r w:rsidR="007E5014">
        <w:rPr>
          <w:rFonts w:asciiTheme="majorBidi" w:hAnsiTheme="majorBidi" w:cstheme="majorBidi"/>
          <w:sz w:val="24"/>
          <w:szCs w:val="24"/>
          <w:lang w:bidi="ar-AE"/>
        </w:rPr>
        <w:t>increase</w:t>
      </w:r>
      <w:r w:rsidR="005F5340">
        <w:rPr>
          <w:rFonts w:asciiTheme="majorBidi" w:hAnsiTheme="majorBidi" w:cstheme="majorBidi"/>
          <w:sz w:val="24"/>
          <w:szCs w:val="24"/>
          <w:lang w:bidi="ar-AE"/>
        </w:rPr>
        <w:t xml:space="preserve"> the UAE space agency’s experience in this sector that is full of potential.</w:t>
      </w:r>
    </w:p>
    <w:p w14:paraId="0464174D" w14:textId="24E00DD8" w:rsidR="003637C7" w:rsidRDefault="003637C7" w:rsidP="007558E9">
      <w:pPr>
        <w:spacing w:line="240" w:lineRule="auto"/>
        <w:rPr>
          <w:rFonts w:asciiTheme="majorBidi" w:hAnsiTheme="majorBidi" w:cstheme="majorBidi"/>
          <w:sz w:val="24"/>
          <w:szCs w:val="24"/>
          <w:lang w:bidi="ar-AE"/>
        </w:rPr>
      </w:pPr>
      <w:r>
        <w:rPr>
          <w:rFonts w:asciiTheme="majorBidi" w:hAnsiTheme="majorBidi" w:cstheme="majorBidi"/>
          <w:sz w:val="24"/>
          <w:szCs w:val="24"/>
          <w:lang w:bidi="ar-AE"/>
        </w:rPr>
        <w:lastRenderedPageBreak/>
        <w:t>In addition, energy sustainability is an extremely important concept that the UAE has been working on for years. A city such as “Masdar” which is located in Abu Dhabi is a perfect example of the country’s goals and contributions in creating a greener world that is based on renewable energy</w:t>
      </w:r>
      <w:r w:rsidR="002102C3">
        <w:rPr>
          <w:rFonts w:asciiTheme="majorBidi" w:hAnsiTheme="majorBidi" w:cstheme="majorBidi"/>
          <w:sz w:val="24"/>
          <w:szCs w:val="24"/>
          <w:lang w:bidi="ar-AE"/>
        </w:rPr>
        <w:t>. Moreover, in the next 50 years, the UAE is surely going to expand it’s dependance on clean energy that would cause no harm for the environment as the UAE government’s website has stated the country plans on decreasing its use of oil in the coming years, in which it plans to have a 50% contribution of clean energy in the total energy mix in 2050</w:t>
      </w:r>
      <w:r w:rsidR="00A24C32">
        <w:rPr>
          <w:rFonts w:asciiTheme="majorBidi" w:hAnsiTheme="majorBidi" w:cstheme="majorBidi"/>
          <w:sz w:val="24"/>
          <w:szCs w:val="24"/>
          <w:lang w:bidi="ar-AE"/>
        </w:rPr>
        <w:t xml:space="preserve"> according to the Emirates Green Building Council</w:t>
      </w:r>
      <w:r w:rsidR="002102C3">
        <w:rPr>
          <w:rFonts w:asciiTheme="majorBidi" w:hAnsiTheme="majorBidi" w:cstheme="majorBidi"/>
          <w:sz w:val="24"/>
          <w:szCs w:val="24"/>
          <w:lang w:bidi="ar-AE"/>
        </w:rPr>
        <w:t xml:space="preserve">. </w:t>
      </w:r>
      <w:r w:rsidR="00A34895">
        <w:rPr>
          <w:rFonts w:asciiTheme="majorBidi" w:hAnsiTheme="majorBidi" w:cstheme="majorBidi"/>
          <w:sz w:val="24"/>
          <w:szCs w:val="24"/>
          <w:lang w:bidi="ar-AE"/>
        </w:rPr>
        <w:t>Based on these strategies, it is expected for the UAE to have full use of sustainable energy by 2071 and completely abandon non-renewable energy.</w:t>
      </w:r>
    </w:p>
    <w:p w14:paraId="1703E8DE" w14:textId="63D5AB16" w:rsidR="002102C3" w:rsidRDefault="002102C3" w:rsidP="007558E9">
      <w:pPr>
        <w:spacing w:line="240" w:lineRule="auto"/>
        <w:rPr>
          <w:rFonts w:asciiTheme="majorBidi" w:hAnsiTheme="majorBidi" w:cstheme="majorBidi"/>
          <w:sz w:val="24"/>
          <w:szCs w:val="24"/>
          <w:lang w:bidi="ar-AE"/>
        </w:rPr>
      </w:pPr>
      <w:r>
        <w:rPr>
          <w:rFonts w:asciiTheme="majorBidi" w:hAnsiTheme="majorBidi" w:cstheme="majorBidi"/>
          <w:sz w:val="24"/>
          <w:szCs w:val="24"/>
          <w:lang w:bidi="ar-AE"/>
        </w:rPr>
        <w:t xml:space="preserve">In conclusion, it can be said the future of this nation is in safe hands as the UAE’s rulers are continuously </w:t>
      </w:r>
      <w:r w:rsidR="00304B28">
        <w:rPr>
          <w:rFonts w:asciiTheme="majorBidi" w:hAnsiTheme="majorBidi" w:cstheme="majorBidi"/>
          <w:sz w:val="24"/>
          <w:szCs w:val="24"/>
          <w:lang w:bidi="ar-AE"/>
        </w:rPr>
        <w:t xml:space="preserve">working on the development of their country by acting as leaders in different futuristic sectors such as AI, fast transportation, space exploration, and overall energy sustainability. Furthermore, the rulers’ ambitions of making this great nation even greater are only becoming larger day by day in hopes </w:t>
      </w:r>
      <w:r w:rsidR="00B5132C">
        <w:rPr>
          <w:rFonts w:asciiTheme="majorBidi" w:hAnsiTheme="majorBidi" w:cstheme="majorBidi"/>
          <w:sz w:val="24"/>
          <w:szCs w:val="24"/>
          <w:lang w:bidi="ar-AE"/>
        </w:rPr>
        <w:t>of raising the UAE’s position as a leading country around the globe.</w:t>
      </w:r>
    </w:p>
    <w:p w14:paraId="17116008" w14:textId="109DE21C" w:rsidR="00A24C32" w:rsidRDefault="00A24C32" w:rsidP="007558E9">
      <w:pPr>
        <w:spacing w:line="240" w:lineRule="auto"/>
        <w:rPr>
          <w:rFonts w:asciiTheme="majorBidi" w:hAnsiTheme="majorBidi" w:cstheme="majorBidi"/>
          <w:sz w:val="24"/>
          <w:szCs w:val="24"/>
          <w:lang w:bidi="ar-AE"/>
        </w:rPr>
      </w:pPr>
    </w:p>
    <w:p w14:paraId="13F7FF6D" w14:textId="00482ABD" w:rsidR="00A24C32" w:rsidRDefault="00A24C32" w:rsidP="00A24C32">
      <w:pPr>
        <w:pStyle w:val="ListParagraph"/>
        <w:numPr>
          <w:ilvl w:val="0"/>
          <w:numId w:val="1"/>
        </w:numPr>
        <w:spacing w:line="240" w:lineRule="auto"/>
        <w:rPr>
          <w:rFonts w:asciiTheme="majorBidi" w:hAnsiTheme="majorBidi" w:cstheme="majorBidi"/>
          <w:sz w:val="32"/>
          <w:szCs w:val="32"/>
          <w:lang w:bidi="ar-AE"/>
        </w:rPr>
      </w:pPr>
      <w:r w:rsidRPr="00A24C32">
        <w:rPr>
          <w:rFonts w:asciiTheme="majorBidi" w:hAnsiTheme="majorBidi" w:cstheme="majorBidi"/>
          <w:sz w:val="32"/>
          <w:szCs w:val="32"/>
          <w:lang w:bidi="ar-AE"/>
        </w:rPr>
        <w:t>References:</w:t>
      </w:r>
    </w:p>
    <w:p w14:paraId="6B9C52A0" w14:textId="5764537B" w:rsidR="00A24C32" w:rsidRDefault="00A24C32" w:rsidP="00A24C32">
      <w:pPr>
        <w:pStyle w:val="ListParagraph"/>
        <w:spacing w:line="240" w:lineRule="auto"/>
        <w:rPr>
          <w:rFonts w:asciiTheme="majorBidi" w:hAnsiTheme="majorBidi" w:cstheme="majorBidi"/>
          <w:sz w:val="24"/>
          <w:szCs w:val="24"/>
          <w:lang w:bidi="ar-AE"/>
        </w:rPr>
      </w:pPr>
    </w:p>
    <w:p w14:paraId="3EE36F4C" w14:textId="7D79A7C7" w:rsidR="00A24C32" w:rsidRDefault="00A24C32" w:rsidP="00A24C32">
      <w:pPr>
        <w:pStyle w:val="ListParagraph"/>
        <w:numPr>
          <w:ilvl w:val="0"/>
          <w:numId w:val="3"/>
        </w:numPr>
        <w:spacing w:line="240" w:lineRule="auto"/>
        <w:rPr>
          <w:rFonts w:asciiTheme="majorBidi" w:hAnsiTheme="majorBidi" w:cstheme="majorBidi"/>
          <w:sz w:val="24"/>
          <w:szCs w:val="24"/>
          <w:lang w:bidi="ar-AE"/>
        </w:rPr>
      </w:pPr>
      <w:hyperlink r:id="rId5" w:history="1">
        <w:r w:rsidRPr="00D171C7">
          <w:rPr>
            <w:rStyle w:val="Hyperlink"/>
            <w:rFonts w:asciiTheme="majorBidi" w:hAnsiTheme="majorBidi" w:cstheme="majorBidi"/>
            <w:sz w:val="24"/>
            <w:szCs w:val="24"/>
            <w:lang w:bidi="ar-AE"/>
          </w:rPr>
          <w:t>https://u.ae/en/about-the-uae/science-and-technology/key-sectors-in-science-and-technology/space-science-and-technology</w:t>
        </w:r>
      </w:hyperlink>
    </w:p>
    <w:p w14:paraId="3F2686C0" w14:textId="77777777" w:rsidR="00A24C32" w:rsidRDefault="00A24C32" w:rsidP="00A24C32">
      <w:pPr>
        <w:pStyle w:val="ListParagraph"/>
        <w:spacing w:line="240" w:lineRule="auto"/>
        <w:ind w:left="1080"/>
        <w:rPr>
          <w:rFonts w:asciiTheme="majorBidi" w:hAnsiTheme="majorBidi" w:cstheme="majorBidi"/>
          <w:sz w:val="24"/>
          <w:szCs w:val="24"/>
          <w:lang w:bidi="ar-AE"/>
        </w:rPr>
      </w:pPr>
    </w:p>
    <w:p w14:paraId="685C7F51" w14:textId="7C558A71" w:rsidR="00A24C32" w:rsidRDefault="00A24C32" w:rsidP="00A24C32">
      <w:pPr>
        <w:pStyle w:val="ListParagraph"/>
        <w:numPr>
          <w:ilvl w:val="0"/>
          <w:numId w:val="3"/>
        </w:numPr>
        <w:spacing w:line="240" w:lineRule="auto"/>
        <w:rPr>
          <w:rFonts w:asciiTheme="majorBidi" w:hAnsiTheme="majorBidi" w:cstheme="majorBidi"/>
          <w:sz w:val="24"/>
          <w:szCs w:val="24"/>
          <w:lang w:bidi="ar-AE"/>
        </w:rPr>
      </w:pPr>
      <w:hyperlink r:id="rId6" w:history="1">
        <w:r w:rsidRPr="00D171C7">
          <w:rPr>
            <w:rStyle w:val="Hyperlink"/>
            <w:rFonts w:asciiTheme="majorBidi" w:hAnsiTheme="majorBidi" w:cstheme="majorBidi"/>
            <w:sz w:val="24"/>
            <w:szCs w:val="24"/>
            <w:lang w:bidi="ar-AE"/>
          </w:rPr>
          <w:t>https://www.springboard.com/blog/data-science/artificial-intelligence-future/#:~:text=According%20to%20a%20research%20by,and%20conducting%20surgeries%20by%202053</w:t>
        </w:r>
      </w:hyperlink>
      <w:r w:rsidRPr="00A24C32">
        <w:rPr>
          <w:rFonts w:asciiTheme="majorBidi" w:hAnsiTheme="majorBidi" w:cstheme="majorBidi"/>
          <w:sz w:val="24"/>
          <w:szCs w:val="24"/>
          <w:lang w:bidi="ar-AE"/>
        </w:rPr>
        <w:t>.</w:t>
      </w:r>
    </w:p>
    <w:p w14:paraId="236A51B4" w14:textId="77777777" w:rsidR="00A24C32" w:rsidRPr="00A24C32" w:rsidRDefault="00A24C32" w:rsidP="00A24C32">
      <w:pPr>
        <w:pStyle w:val="ListParagraph"/>
        <w:rPr>
          <w:rFonts w:asciiTheme="majorBidi" w:hAnsiTheme="majorBidi" w:cstheme="majorBidi"/>
          <w:sz w:val="24"/>
          <w:szCs w:val="24"/>
          <w:lang w:bidi="ar-AE"/>
        </w:rPr>
      </w:pPr>
    </w:p>
    <w:p w14:paraId="78AD1778" w14:textId="77777777" w:rsidR="00A24C32" w:rsidRPr="00A24C32" w:rsidRDefault="00A24C32" w:rsidP="00A24C32">
      <w:pPr>
        <w:pStyle w:val="ListParagraph"/>
        <w:spacing w:line="240" w:lineRule="auto"/>
        <w:ind w:left="1080"/>
        <w:rPr>
          <w:rFonts w:asciiTheme="majorBidi" w:hAnsiTheme="majorBidi" w:cstheme="majorBidi"/>
          <w:sz w:val="24"/>
          <w:szCs w:val="24"/>
          <w:lang w:bidi="ar-AE"/>
        </w:rPr>
      </w:pPr>
    </w:p>
    <w:p w14:paraId="219A5158" w14:textId="3FCA3464" w:rsidR="00A24C32" w:rsidRDefault="00A24C32" w:rsidP="00A24C32">
      <w:pPr>
        <w:pStyle w:val="ListParagraph"/>
        <w:numPr>
          <w:ilvl w:val="0"/>
          <w:numId w:val="3"/>
        </w:numPr>
        <w:spacing w:line="240" w:lineRule="auto"/>
        <w:rPr>
          <w:rFonts w:asciiTheme="majorBidi" w:hAnsiTheme="majorBidi" w:cstheme="majorBidi"/>
          <w:sz w:val="24"/>
          <w:szCs w:val="24"/>
          <w:lang w:bidi="ar-AE"/>
        </w:rPr>
      </w:pPr>
      <w:hyperlink r:id="rId7" w:history="1">
        <w:r w:rsidRPr="00D171C7">
          <w:rPr>
            <w:rStyle w:val="Hyperlink"/>
            <w:rFonts w:asciiTheme="majorBidi" w:hAnsiTheme="majorBidi" w:cstheme="majorBidi"/>
            <w:sz w:val="24"/>
            <w:szCs w:val="24"/>
            <w:lang w:bidi="ar-AE"/>
          </w:rPr>
          <w:t>https://www.geotab.com/blog/future-of-transportation/#:~:text=The%20future%20of%20transportation%20involves,electrification</w:t>
        </w:r>
      </w:hyperlink>
    </w:p>
    <w:p w14:paraId="2F5FF165" w14:textId="1FE6436B" w:rsidR="00A24C32" w:rsidRDefault="00A24C32" w:rsidP="00A24C32">
      <w:pPr>
        <w:pStyle w:val="ListParagraph"/>
        <w:spacing w:line="240" w:lineRule="auto"/>
        <w:ind w:left="1080"/>
        <w:rPr>
          <w:rFonts w:asciiTheme="majorBidi" w:hAnsiTheme="majorBidi" w:cstheme="majorBidi"/>
          <w:sz w:val="24"/>
          <w:szCs w:val="24"/>
          <w:lang w:bidi="ar-AE"/>
        </w:rPr>
      </w:pPr>
    </w:p>
    <w:p w14:paraId="5FB52B9F" w14:textId="0B3B37F3" w:rsidR="00A24C32" w:rsidRDefault="00A24C32" w:rsidP="00A24C32">
      <w:pPr>
        <w:pStyle w:val="ListParagraph"/>
        <w:numPr>
          <w:ilvl w:val="0"/>
          <w:numId w:val="3"/>
        </w:numPr>
        <w:spacing w:line="240" w:lineRule="auto"/>
        <w:rPr>
          <w:rFonts w:asciiTheme="majorBidi" w:hAnsiTheme="majorBidi" w:cstheme="majorBidi"/>
          <w:sz w:val="24"/>
          <w:szCs w:val="24"/>
          <w:lang w:bidi="ar-AE"/>
        </w:rPr>
      </w:pPr>
      <w:hyperlink r:id="rId8" w:history="1">
        <w:r w:rsidRPr="00D171C7">
          <w:rPr>
            <w:rStyle w:val="Hyperlink"/>
            <w:rFonts w:asciiTheme="majorBidi" w:hAnsiTheme="majorBidi" w:cstheme="majorBidi"/>
            <w:sz w:val="24"/>
            <w:szCs w:val="24"/>
            <w:lang w:bidi="ar-AE"/>
          </w:rPr>
          <w:t>https://www.euronews.com/video/2022/10/21/xpeng-flying-car-takes-to-the-sky-in-dubai</w:t>
        </w:r>
      </w:hyperlink>
    </w:p>
    <w:p w14:paraId="79DE226A" w14:textId="77777777" w:rsidR="00A24C32" w:rsidRPr="00A24C32" w:rsidRDefault="00A24C32" w:rsidP="00A24C32">
      <w:pPr>
        <w:pStyle w:val="ListParagraph"/>
        <w:rPr>
          <w:rFonts w:asciiTheme="majorBidi" w:hAnsiTheme="majorBidi" w:cstheme="majorBidi"/>
          <w:sz w:val="24"/>
          <w:szCs w:val="24"/>
          <w:lang w:bidi="ar-AE"/>
        </w:rPr>
      </w:pPr>
    </w:p>
    <w:p w14:paraId="01B490D1" w14:textId="3DC21044" w:rsidR="00A24C32" w:rsidRDefault="00A24C32" w:rsidP="00A24C32">
      <w:pPr>
        <w:pStyle w:val="ListParagraph"/>
        <w:numPr>
          <w:ilvl w:val="0"/>
          <w:numId w:val="3"/>
        </w:numPr>
        <w:spacing w:line="240" w:lineRule="auto"/>
        <w:rPr>
          <w:rFonts w:asciiTheme="majorBidi" w:hAnsiTheme="majorBidi" w:cstheme="majorBidi"/>
          <w:sz w:val="24"/>
          <w:szCs w:val="24"/>
          <w:lang w:bidi="ar-AE"/>
        </w:rPr>
      </w:pPr>
      <w:hyperlink r:id="rId9" w:history="1">
        <w:r w:rsidRPr="00D171C7">
          <w:rPr>
            <w:rStyle w:val="Hyperlink"/>
            <w:rFonts w:asciiTheme="majorBidi" w:hAnsiTheme="majorBidi" w:cstheme="majorBidi"/>
            <w:sz w:val="24"/>
            <w:szCs w:val="24"/>
            <w:lang w:bidi="ar-AE"/>
          </w:rPr>
          <w:t>https://research.hktdc.com/en/article/NTE0MjE0NTU0</w:t>
        </w:r>
      </w:hyperlink>
    </w:p>
    <w:p w14:paraId="58F6D00D" w14:textId="77777777" w:rsidR="00A24C32" w:rsidRPr="00A24C32" w:rsidRDefault="00A24C32" w:rsidP="00A24C32">
      <w:pPr>
        <w:pStyle w:val="ListParagraph"/>
        <w:rPr>
          <w:rFonts w:asciiTheme="majorBidi" w:hAnsiTheme="majorBidi" w:cstheme="majorBidi"/>
          <w:sz w:val="24"/>
          <w:szCs w:val="24"/>
          <w:lang w:bidi="ar-AE"/>
        </w:rPr>
      </w:pPr>
    </w:p>
    <w:p w14:paraId="67411C58" w14:textId="25438B37" w:rsidR="00A24C32" w:rsidRDefault="00A24C32" w:rsidP="00A24C32">
      <w:pPr>
        <w:pStyle w:val="ListParagraph"/>
        <w:numPr>
          <w:ilvl w:val="0"/>
          <w:numId w:val="3"/>
        </w:numPr>
        <w:spacing w:line="240" w:lineRule="auto"/>
        <w:rPr>
          <w:rFonts w:asciiTheme="majorBidi" w:hAnsiTheme="majorBidi" w:cstheme="majorBidi"/>
          <w:sz w:val="24"/>
          <w:szCs w:val="24"/>
          <w:lang w:bidi="ar-AE"/>
        </w:rPr>
      </w:pPr>
      <w:hyperlink r:id="rId10" w:history="1">
        <w:r w:rsidRPr="00D171C7">
          <w:rPr>
            <w:rStyle w:val="Hyperlink"/>
            <w:rFonts w:asciiTheme="majorBidi" w:hAnsiTheme="majorBidi" w:cstheme="majorBidi"/>
            <w:sz w:val="24"/>
            <w:szCs w:val="24"/>
            <w:lang w:bidi="ar-AE"/>
          </w:rPr>
          <w:t>https://masdarcity.ae/</w:t>
        </w:r>
      </w:hyperlink>
    </w:p>
    <w:p w14:paraId="2B409014" w14:textId="77777777" w:rsidR="00A24C32" w:rsidRPr="00A24C32" w:rsidRDefault="00A24C32" w:rsidP="00A24C32">
      <w:pPr>
        <w:pStyle w:val="ListParagraph"/>
        <w:rPr>
          <w:rFonts w:asciiTheme="majorBidi" w:hAnsiTheme="majorBidi" w:cstheme="majorBidi"/>
          <w:sz w:val="24"/>
          <w:szCs w:val="24"/>
          <w:lang w:bidi="ar-AE"/>
        </w:rPr>
      </w:pPr>
    </w:p>
    <w:p w14:paraId="0D204F2C" w14:textId="433A008D" w:rsidR="00A24C32" w:rsidRDefault="00A24C32" w:rsidP="00A24C32">
      <w:pPr>
        <w:pStyle w:val="ListParagraph"/>
        <w:numPr>
          <w:ilvl w:val="0"/>
          <w:numId w:val="3"/>
        </w:numPr>
        <w:spacing w:line="240" w:lineRule="auto"/>
        <w:rPr>
          <w:rFonts w:asciiTheme="majorBidi" w:hAnsiTheme="majorBidi" w:cstheme="majorBidi"/>
          <w:sz w:val="24"/>
          <w:szCs w:val="24"/>
          <w:lang w:bidi="ar-AE"/>
        </w:rPr>
      </w:pPr>
      <w:hyperlink r:id="rId11" w:history="1">
        <w:r w:rsidRPr="00D171C7">
          <w:rPr>
            <w:rStyle w:val="Hyperlink"/>
            <w:rFonts w:asciiTheme="majorBidi" w:hAnsiTheme="majorBidi" w:cstheme="majorBidi"/>
            <w:sz w:val="24"/>
            <w:szCs w:val="24"/>
            <w:lang w:bidi="ar-AE"/>
          </w:rPr>
          <w:t>https://u.ae/en/about-the-uae/strategies-initiatives-and-awards/strategies-plans-and-visions/innovation-and-future-shaping/uae-centennial-2071</w:t>
        </w:r>
      </w:hyperlink>
    </w:p>
    <w:p w14:paraId="2333F2D2" w14:textId="77777777" w:rsidR="00A24C32" w:rsidRPr="00A24C32" w:rsidRDefault="00A24C32" w:rsidP="00A24C32">
      <w:pPr>
        <w:pStyle w:val="ListParagraph"/>
        <w:rPr>
          <w:rFonts w:asciiTheme="majorBidi" w:hAnsiTheme="majorBidi" w:cstheme="majorBidi"/>
          <w:sz w:val="24"/>
          <w:szCs w:val="24"/>
          <w:lang w:bidi="ar-AE"/>
        </w:rPr>
      </w:pPr>
    </w:p>
    <w:p w14:paraId="54E50CBB" w14:textId="66A8C78E" w:rsidR="00A24C32" w:rsidRDefault="00A24C32" w:rsidP="00A24C32">
      <w:pPr>
        <w:pStyle w:val="ListParagraph"/>
        <w:numPr>
          <w:ilvl w:val="0"/>
          <w:numId w:val="3"/>
        </w:numPr>
        <w:spacing w:line="240" w:lineRule="auto"/>
        <w:rPr>
          <w:rFonts w:asciiTheme="majorBidi" w:hAnsiTheme="majorBidi" w:cstheme="majorBidi"/>
          <w:sz w:val="24"/>
          <w:szCs w:val="24"/>
          <w:lang w:bidi="ar-AE"/>
        </w:rPr>
      </w:pPr>
      <w:hyperlink r:id="rId12" w:history="1">
        <w:r w:rsidRPr="00D171C7">
          <w:rPr>
            <w:rStyle w:val="Hyperlink"/>
            <w:rFonts w:asciiTheme="majorBidi" w:hAnsiTheme="majorBidi" w:cstheme="majorBidi"/>
            <w:sz w:val="24"/>
            <w:szCs w:val="24"/>
            <w:lang w:bidi="ar-AE"/>
          </w:rPr>
          <w:t>https://u.ae/en/about-the-uae/economy/green-economy-for-sustainable-development#:~:text=By%20virtue%20of%20Vision%202021,green%20economy%20for%20sustainable%20development</w:t>
        </w:r>
      </w:hyperlink>
      <w:r w:rsidRPr="00A24C32">
        <w:rPr>
          <w:rFonts w:asciiTheme="majorBidi" w:hAnsiTheme="majorBidi" w:cstheme="majorBidi"/>
          <w:sz w:val="24"/>
          <w:szCs w:val="24"/>
          <w:lang w:bidi="ar-AE"/>
        </w:rPr>
        <w:t>.</w:t>
      </w:r>
    </w:p>
    <w:p w14:paraId="73FC87B2" w14:textId="4C7003DE" w:rsidR="00A24C32" w:rsidRPr="007D0DB5" w:rsidRDefault="007D0DB5" w:rsidP="007D0DB5">
      <w:pPr>
        <w:pStyle w:val="ListParagraph"/>
        <w:numPr>
          <w:ilvl w:val="0"/>
          <w:numId w:val="1"/>
        </w:numPr>
        <w:rPr>
          <w:rFonts w:asciiTheme="majorBidi" w:hAnsiTheme="majorBidi" w:cstheme="majorBidi"/>
          <w:sz w:val="32"/>
          <w:szCs w:val="32"/>
          <w:lang w:bidi="ar-AE"/>
        </w:rPr>
      </w:pPr>
      <w:r w:rsidRPr="007D0DB5">
        <w:rPr>
          <w:rFonts w:asciiTheme="majorBidi" w:hAnsiTheme="majorBidi" w:cstheme="majorBidi"/>
          <w:sz w:val="32"/>
          <w:szCs w:val="32"/>
          <w:lang w:bidi="ar-AE"/>
        </w:rPr>
        <w:lastRenderedPageBreak/>
        <w:t>Written by: Laith Abed Alhak</w:t>
      </w:r>
    </w:p>
    <w:p w14:paraId="00513C9C" w14:textId="63DB0D04" w:rsidR="007D0DB5" w:rsidRPr="007D0DB5" w:rsidRDefault="007D0DB5" w:rsidP="007D0DB5">
      <w:pPr>
        <w:pStyle w:val="ListParagraph"/>
        <w:numPr>
          <w:ilvl w:val="0"/>
          <w:numId w:val="1"/>
        </w:numPr>
        <w:rPr>
          <w:rFonts w:asciiTheme="majorBidi" w:hAnsiTheme="majorBidi" w:cstheme="majorBidi"/>
          <w:sz w:val="32"/>
          <w:szCs w:val="32"/>
          <w:lang w:bidi="ar-AE"/>
        </w:rPr>
      </w:pPr>
      <w:r w:rsidRPr="007D0DB5">
        <w:rPr>
          <w:rFonts w:asciiTheme="majorBidi" w:hAnsiTheme="majorBidi" w:cstheme="majorBidi"/>
          <w:sz w:val="32"/>
          <w:szCs w:val="32"/>
          <w:lang w:bidi="ar-AE"/>
        </w:rPr>
        <w:t>Student ID: S0000003344</w:t>
      </w:r>
    </w:p>
    <w:p w14:paraId="0BB17154" w14:textId="77777777" w:rsidR="00A24C32" w:rsidRPr="00A24C32" w:rsidRDefault="00A24C32" w:rsidP="00A24C32">
      <w:pPr>
        <w:pStyle w:val="ListParagraph"/>
        <w:spacing w:line="240" w:lineRule="auto"/>
        <w:ind w:left="1080"/>
        <w:rPr>
          <w:rFonts w:asciiTheme="majorBidi" w:hAnsiTheme="majorBidi" w:cstheme="majorBidi"/>
          <w:sz w:val="24"/>
          <w:szCs w:val="24"/>
          <w:lang w:bidi="ar-AE"/>
        </w:rPr>
      </w:pPr>
    </w:p>
    <w:p w14:paraId="31D65DA8" w14:textId="77777777" w:rsidR="003637C7" w:rsidRDefault="003637C7" w:rsidP="007558E9">
      <w:pPr>
        <w:spacing w:line="240" w:lineRule="auto"/>
        <w:rPr>
          <w:rFonts w:asciiTheme="majorBidi" w:hAnsiTheme="majorBidi" w:cstheme="majorBidi"/>
          <w:sz w:val="24"/>
          <w:szCs w:val="24"/>
          <w:lang w:bidi="ar-AE"/>
        </w:rPr>
      </w:pPr>
    </w:p>
    <w:p w14:paraId="140CF085" w14:textId="4F73D8D6" w:rsidR="007E5014" w:rsidRDefault="007E5014" w:rsidP="007558E9">
      <w:pPr>
        <w:spacing w:line="240" w:lineRule="auto"/>
        <w:rPr>
          <w:rFonts w:asciiTheme="majorBidi" w:hAnsiTheme="majorBidi" w:cstheme="majorBidi"/>
          <w:sz w:val="24"/>
          <w:szCs w:val="24"/>
          <w:lang w:bidi="ar-AE"/>
        </w:rPr>
      </w:pPr>
    </w:p>
    <w:p w14:paraId="2A525E43" w14:textId="77777777" w:rsidR="007E5014" w:rsidRPr="00D8591C" w:rsidRDefault="007E5014" w:rsidP="007558E9">
      <w:pPr>
        <w:spacing w:line="240" w:lineRule="auto"/>
        <w:rPr>
          <w:rFonts w:asciiTheme="majorBidi" w:hAnsiTheme="majorBidi" w:cstheme="majorBidi"/>
          <w:sz w:val="24"/>
          <w:szCs w:val="24"/>
          <w:lang w:bidi="ar-AE"/>
        </w:rPr>
      </w:pPr>
    </w:p>
    <w:p w14:paraId="0BE1FA50" w14:textId="0730A61E" w:rsidR="008D5B1C" w:rsidRPr="00D8591C" w:rsidRDefault="008D5B1C" w:rsidP="002E0033">
      <w:pPr>
        <w:spacing w:line="240" w:lineRule="auto"/>
        <w:rPr>
          <w:rFonts w:asciiTheme="majorBidi" w:hAnsiTheme="majorBidi" w:cstheme="majorBidi"/>
          <w:sz w:val="24"/>
          <w:szCs w:val="24"/>
          <w:lang w:bidi="ar-AE"/>
        </w:rPr>
      </w:pPr>
    </w:p>
    <w:p w14:paraId="1FCBF449" w14:textId="7D087CEF" w:rsidR="001C458A" w:rsidRPr="001C458A" w:rsidRDefault="001C458A" w:rsidP="001C458A">
      <w:pPr>
        <w:spacing w:line="240" w:lineRule="auto"/>
        <w:rPr>
          <w:rFonts w:asciiTheme="majorBidi" w:hAnsiTheme="majorBidi" w:cstheme="majorBidi"/>
          <w:sz w:val="24"/>
          <w:szCs w:val="24"/>
          <w:lang w:val="en-GB" w:bidi="ar-AE"/>
        </w:rPr>
      </w:pPr>
    </w:p>
    <w:sectPr w:rsidR="001C458A" w:rsidRPr="001C4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116BE"/>
    <w:multiLevelType w:val="hybridMultilevel"/>
    <w:tmpl w:val="9D3EC95E"/>
    <w:lvl w:ilvl="0" w:tplc="5178D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D87F89"/>
    <w:multiLevelType w:val="hybridMultilevel"/>
    <w:tmpl w:val="53A2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B7984"/>
    <w:multiLevelType w:val="hybridMultilevel"/>
    <w:tmpl w:val="5B72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134287">
    <w:abstractNumId w:val="2"/>
  </w:num>
  <w:num w:numId="2" w16cid:durableId="1072003204">
    <w:abstractNumId w:val="1"/>
  </w:num>
  <w:num w:numId="3" w16cid:durableId="65899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458A"/>
    <w:rsid w:val="00007E84"/>
    <w:rsid w:val="000C39DB"/>
    <w:rsid w:val="001A6795"/>
    <w:rsid w:val="001C458A"/>
    <w:rsid w:val="002102C3"/>
    <w:rsid w:val="00247BD2"/>
    <w:rsid w:val="002B11A0"/>
    <w:rsid w:val="002D1FFE"/>
    <w:rsid w:val="002E0033"/>
    <w:rsid w:val="00304B28"/>
    <w:rsid w:val="003508A7"/>
    <w:rsid w:val="003637C7"/>
    <w:rsid w:val="00450BD7"/>
    <w:rsid w:val="00496578"/>
    <w:rsid w:val="004D4D01"/>
    <w:rsid w:val="005F5340"/>
    <w:rsid w:val="00677FA9"/>
    <w:rsid w:val="006B48CE"/>
    <w:rsid w:val="00742681"/>
    <w:rsid w:val="007558E9"/>
    <w:rsid w:val="00777DB9"/>
    <w:rsid w:val="0078015C"/>
    <w:rsid w:val="007B70E0"/>
    <w:rsid w:val="007D0DB5"/>
    <w:rsid w:val="007D42F1"/>
    <w:rsid w:val="007E5014"/>
    <w:rsid w:val="008543E3"/>
    <w:rsid w:val="008D5B1C"/>
    <w:rsid w:val="009840BA"/>
    <w:rsid w:val="009B5B31"/>
    <w:rsid w:val="009E793E"/>
    <w:rsid w:val="00A24C32"/>
    <w:rsid w:val="00A34895"/>
    <w:rsid w:val="00AE36C5"/>
    <w:rsid w:val="00B5132C"/>
    <w:rsid w:val="00B76A9C"/>
    <w:rsid w:val="00B96AF3"/>
    <w:rsid w:val="00BC41BB"/>
    <w:rsid w:val="00BF5802"/>
    <w:rsid w:val="00C51979"/>
    <w:rsid w:val="00CB4740"/>
    <w:rsid w:val="00CD4ADA"/>
    <w:rsid w:val="00D8591C"/>
    <w:rsid w:val="00DF4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22C9"/>
  <w15:chartTrackingRefBased/>
  <w15:docId w15:val="{9B1A48BE-7864-45B1-8AC0-3B53D9C2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32"/>
    <w:pPr>
      <w:ind w:left="720"/>
      <w:contextualSpacing/>
    </w:pPr>
  </w:style>
  <w:style w:type="character" w:styleId="Hyperlink">
    <w:name w:val="Hyperlink"/>
    <w:basedOn w:val="DefaultParagraphFont"/>
    <w:uiPriority w:val="99"/>
    <w:unhideWhenUsed/>
    <w:rsid w:val="00A24C32"/>
    <w:rPr>
      <w:color w:val="0563C1" w:themeColor="hyperlink"/>
      <w:u w:val="single"/>
    </w:rPr>
  </w:style>
  <w:style w:type="character" w:styleId="UnresolvedMention">
    <w:name w:val="Unresolved Mention"/>
    <w:basedOn w:val="DefaultParagraphFont"/>
    <w:uiPriority w:val="99"/>
    <w:semiHidden/>
    <w:unhideWhenUsed/>
    <w:rsid w:val="00A2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news.com/video/2022/10/21/xpeng-flying-car-takes-to-the-sky-in-dub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otab.com/blog/future-of-transportation/#:~:text=The%20future%20of%20transportation%20involves,electrification" TargetMode="External"/><Relationship Id="rId12" Type="http://schemas.openxmlformats.org/officeDocument/2006/relationships/hyperlink" Target="https://u.ae/en/about-the-uae/economy/green-economy-for-sustainable-development#:~:text=By%20virtue%20of%20Vision%202021,green%20economy%20for%20sustainable%20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ringboard.com/blog/data-science/artificial-intelligence-future/#:~:text=According%20to%20a%20research%20by,and%20conducting%20surgeries%20by%202053" TargetMode="External"/><Relationship Id="rId11" Type="http://schemas.openxmlformats.org/officeDocument/2006/relationships/hyperlink" Target="https://u.ae/en/about-the-uae/strategies-initiatives-and-awards/strategies-plans-and-visions/innovation-and-future-shaping/uae-centennial-2071" TargetMode="External"/><Relationship Id="rId5" Type="http://schemas.openxmlformats.org/officeDocument/2006/relationships/hyperlink" Target="https://u.ae/en/about-the-uae/science-and-technology/key-sectors-in-science-and-technology/space-science-and-technology" TargetMode="External"/><Relationship Id="rId10" Type="http://schemas.openxmlformats.org/officeDocument/2006/relationships/hyperlink" Target="https://masdarcity.ae/" TargetMode="External"/><Relationship Id="rId4" Type="http://schemas.openxmlformats.org/officeDocument/2006/relationships/webSettings" Target="webSettings.xml"/><Relationship Id="rId9" Type="http://schemas.openxmlformats.org/officeDocument/2006/relationships/hyperlink" Target="https://research.hktdc.com/en/article/NTE0MjE0NTU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978</Words>
  <Characters>5704</Characters>
  <Application>Microsoft Office Word</Application>
  <DocSecurity>0</DocSecurity>
  <Lines>438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Laith Abed Al Hak</dc:creator>
  <cp:keywords/>
  <dc:description/>
  <cp:lastModifiedBy>Laith Abed Al Hak</cp:lastModifiedBy>
  <cp:revision>2</cp:revision>
  <dcterms:created xsi:type="dcterms:W3CDTF">2023-02-09T16:23:00Z</dcterms:created>
  <dcterms:modified xsi:type="dcterms:W3CDTF">2023-02-09T16:23:00Z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d2df00d3-7351-46a4-8a3e-41232535aaa5</vt:lpwstr>
  </property>
</Properties>
</file>